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F0" w:rsidRPr="009704E1" w:rsidRDefault="005E26F0" w:rsidP="005E26F0">
      <w:pPr>
        <w:jc w:val="center"/>
        <w:rPr>
          <w:b/>
          <w:sz w:val="28"/>
          <w:szCs w:val="28"/>
        </w:rPr>
      </w:pPr>
      <w:r w:rsidRPr="009704E1">
        <w:rPr>
          <w:b/>
          <w:sz w:val="28"/>
          <w:szCs w:val="28"/>
        </w:rPr>
        <w:t>Tájékoztatás</w:t>
      </w:r>
    </w:p>
    <w:p w:rsidR="005E26F0" w:rsidRPr="00EF5E3E" w:rsidRDefault="005E26F0" w:rsidP="005E26F0">
      <w:pPr>
        <w:jc w:val="center"/>
        <w:rPr>
          <w:rFonts w:ascii="Garamond" w:hAnsi="Garamond"/>
          <w:sz w:val="24"/>
          <w:szCs w:val="24"/>
        </w:rPr>
      </w:pPr>
      <w:r w:rsidRPr="00EF5E3E">
        <w:rPr>
          <w:rFonts w:ascii="Garamond" w:hAnsi="Garamond"/>
          <w:sz w:val="24"/>
          <w:szCs w:val="24"/>
        </w:rPr>
        <w:t xml:space="preserve">az </w:t>
      </w:r>
      <w:proofErr w:type="gramStart"/>
      <w:r>
        <w:rPr>
          <w:rFonts w:ascii="Garamond" w:hAnsi="Garamond"/>
          <w:sz w:val="24"/>
          <w:szCs w:val="24"/>
        </w:rPr>
        <w:t>információs</w:t>
      </w:r>
      <w:proofErr w:type="gramEnd"/>
      <w:r>
        <w:rPr>
          <w:rFonts w:ascii="Garamond" w:hAnsi="Garamond"/>
          <w:sz w:val="24"/>
          <w:szCs w:val="24"/>
        </w:rPr>
        <w:t xml:space="preserve"> önrendelkezési jogról és az </w:t>
      </w:r>
      <w:r w:rsidRPr="00EF5E3E">
        <w:rPr>
          <w:rFonts w:ascii="Garamond" w:hAnsi="Garamond"/>
          <w:sz w:val="24"/>
          <w:szCs w:val="24"/>
        </w:rPr>
        <w:t>információszabadságról szóló 2011. évi CXII. törvény mellékletének, ill. táblázata (gazdálkodási adatok 2. pontja) alapján</w:t>
      </w:r>
    </w:p>
    <w:p w:rsidR="005E26F0" w:rsidRDefault="00FC7501" w:rsidP="005E26F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 2022</w:t>
      </w:r>
      <w:r w:rsidR="005E26F0">
        <w:rPr>
          <w:rFonts w:ascii="Garamond" w:hAnsi="Garamond"/>
          <w:sz w:val="24"/>
          <w:szCs w:val="24"/>
        </w:rPr>
        <w:t>. évi.</w:t>
      </w:r>
      <w:r w:rsidR="005E26F0" w:rsidRPr="00EF5E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I-II</w:t>
      </w:r>
      <w:r w:rsidR="005E26F0">
        <w:rPr>
          <w:rFonts w:ascii="Garamond" w:hAnsi="Garamond"/>
          <w:sz w:val="24"/>
          <w:szCs w:val="24"/>
        </w:rPr>
        <w:t xml:space="preserve">. </w:t>
      </w:r>
      <w:proofErr w:type="gramStart"/>
      <w:r w:rsidR="005E26F0" w:rsidRPr="00EF5E3E">
        <w:rPr>
          <w:rFonts w:ascii="Garamond" w:hAnsi="Garamond"/>
          <w:sz w:val="24"/>
          <w:szCs w:val="24"/>
        </w:rPr>
        <w:t>negyedév</w:t>
      </w:r>
      <w:proofErr w:type="gramEnd"/>
      <w:r w:rsidR="005E26F0" w:rsidRPr="00EF5E3E">
        <w:rPr>
          <w:rFonts w:ascii="Garamond" w:hAnsi="Garamond"/>
          <w:sz w:val="24"/>
          <w:szCs w:val="24"/>
        </w:rPr>
        <w:t xml:space="preserve"> átlaglétszámának és rendszeres személyi juttatásának adatai</w:t>
      </w:r>
    </w:p>
    <w:tbl>
      <w:tblPr>
        <w:tblStyle w:val="Rcsostblzat"/>
        <w:tblW w:w="3023" w:type="pct"/>
        <w:jc w:val="center"/>
        <w:tblLook w:val="04A0" w:firstRow="1" w:lastRow="0" w:firstColumn="1" w:lastColumn="0" w:noHBand="0" w:noVBand="1"/>
      </w:tblPr>
      <w:tblGrid>
        <w:gridCol w:w="1857"/>
        <w:gridCol w:w="1812"/>
        <w:gridCol w:w="1810"/>
      </w:tblGrid>
      <w:tr w:rsidR="005E26F0" w:rsidRPr="00EF5E3E" w:rsidTr="00A760AC">
        <w:trPr>
          <w:trHeight w:val="466"/>
          <w:jc w:val="center"/>
        </w:trPr>
        <w:tc>
          <w:tcPr>
            <w:tcW w:w="1694" w:type="pct"/>
            <w:vMerge w:val="restart"/>
            <w:shd w:val="clear" w:color="auto" w:fill="5B9BD5" w:themeFill="accent1"/>
            <w:vAlign w:val="center"/>
          </w:tcPr>
          <w:p w:rsidR="005E26F0" w:rsidRPr="00EF5E3E" w:rsidRDefault="00FC750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2022</w:t>
            </w:r>
            <w:r w:rsidR="005E26F0" w:rsidRPr="00EF5E3E">
              <w:rPr>
                <w:rFonts w:ascii="Garamond" w:hAnsi="Garamond"/>
                <w:b/>
                <w:sz w:val="24"/>
                <w:szCs w:val="24"/>
              </w:rPr>
              <w:t>. év</w:t>
            </w:r>
          </w:p>
        </w:tc>
        <w:tc>
          <w:tcPr>
            <w:tcW w:w="3306" w:type="pct"/>
            <w:gridSpan w:val="2"/>
            <w:shd w:val="clear" w:color="auto" w:fill="5B9BD5" w:themeFill="accent1"/>
            <w:vAlign w:val="center"/>
          </w:tcPr>
          <w:p w:rsidR="005E26F0" w:rsidRPr="00EF5E3E" w:rsidRDefault="00FC7501" w:rsidP="00A76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2022</w:t>
            </w:r>
            <w:r w:rsidR="005E26F0">
              <w:rPr>
                <w:rFonts w:ascii="Garamond" w:hAnsi="Garamond"/>
                <w:b/>
                <w:sz w:val="24"/>
                <w:szCs w:val="24"/>
              </w:rPr>
              <w:t>. I</w:t>
            </w:r>
            <w:r>
              <w:rPr>
                <w:rFonts w:ascii="Garamond" w:hAnsi="Garamond"/>
                <w:b/>
                <w:sz w:val="24"/>
                <w:szCs w:val="24"/>
              </w:rPr>
              <w:t>.-II</w:t>
            </w:r>
            <w:r w:rsidR="005E26F0">
              <w:rPr>
                <w:rFonts w:ascii="Garamond" w:hAnsi="Garamond"/>
                <w:b/>
                <w:sz w:val="24"/>
                <w:szCs w:val="24"/>
              </w:rPr>
              <w:t>. negyedév</w:t>
            </w:r>
          </w:p>
        </w:tc>
      </w:tr>
      <w:tr w:rsidR="005E26F0" w:rsidRPr="00EF5E3E" w:rsidTr="00A760AC">
        <w:trPr>
          <w:trHeight w:val="822"/>
          <w:jc w:val="center"/>
        </w:trPr>
        <w:tc>
          <w:tcPr>
            <w:tcW w:w="1694" w:type="pct"/>
            <w:vMerge/>
            <w:shd w:val="clear" w:color="auto" w:fill="5B9BD5" w:themeFill="accent1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5B9BD5" w:themeFill="accent1"/>
            <w:vAlign w:val="center"/>
          </w:tcPr>
          <w:p w:rsidR="005E26F0" w:rsidRPr="00EF5E3E" w:rsidRDefault="00F03B2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  <w:r w:rsidR="005E26F0" w:rsidRPr="00EF5E3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653" w:type="pct"/>
            <w:shd w:val="clear" w:color="auto" w:fill="5B9BD5" w:themeFill="accent1"/>
            <w:vAlign w:val="center"/>
          </w:tcPr>
          <w:p w:rsidR="005E26F0" w:rsidRPr="00EF5E3E" w:rsidRDefault="000C55AE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</w:t>
            </w:r>
            <w:r w:rsidR="005E26F0" w:rsidRPr="00EF5E3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5E26F0" w:rsidRPr="00EF5E3E" w:rsidTr="00C73A00">
        <w:trPr>
          <w:trHeight w:val="367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Átlaglétszám (fő)</w:t>
            </w:r>
          </w:p>
        </w:tc>
        <w:tc>
          <w:tcPr>
            <w:tcW w:w="1654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434</w:t>
            </w:r>
          </w:p>
        </w:tc>
        <w:tc>
          <w:tcPr>
            <w:tcW w:w="1653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439</w:t>
            </w:r>
          </w:p>
        </w:tc>
      </w:tr>
      <w:tr w:rsidR="005E26F0" w:rsidRPr="00EF5E3E" w:rsidTr="00A760AC">
        <w:trPr>
          <w:trHeight w:val="429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</w:p>
        </w:tc>
        <w:tc>
          <w:tcPr>
            <w:tcW w:w="1654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1653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</w:tr>
      <w:tr w:rsidR="005E26F0" w:rsidRPr="00EF5E3E" w:rsidTr="00C73A00">
        <w:trPr>
          <w:trHeight w:val="892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Rendszeres személyi juttatás (</w:t>
            </w:r>
            <w:proofErr w:type="spellStart"/>
            <w:r w:rsidRPr="00EF5E3E">
              <w:rPr>
                <w:rFonts w:ascii="Garamond" w:hAnsi="Garamond"/>
                <w:sz w:val="24"/>
                <w:szCs w:val="24"/>
              </w:rPr>
              <w:t>eFt</w:t>
            </w:r>
            <w:proofErr w:type="spellEnd"/>
            <w:r w:rsidRPr="00EF5E3E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654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629 459</w:t>
            </w:r>
          </w:p>
        </w:tc>
        <w:tc>
          <w:tcPr>
            <w:tcW w:w="1653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641 517</w:t>
            </w:r>
          </w:p>
        </w:tc>
      </w:tr>
      <w:tr w:rsidR="005E26F0" w:rsidRPr="00EF5E3E" w:rsidTr="00C73A00">
        <w:trPr>
          <w:trHeight w:val="454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</w:p>
        </w:tc>
        <w:tc>
          <w:tcPr>
            <w:tcW w:w="1654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94 137</w:t>
            </w:r>
          </w:p>
        </w:tc>
        <w:tc>
          <w:tcPr>
            <w:tcW w:w="1653" w:type="pct"/>
            <w:vAlign w:val="center"/>
          </w:tcPr>
          <w:p w:rsidR="005E26F0" w:rsidRPr="00EF5E3E" w:rsidRDefault="00471FF1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92 320</w:t>
            </w:r>
            <w:bookmarkStart w:id="0" w:name="_GoBack"/>
            <w:bookmarkEnd w:id="0"/>
          </w:p>
        </w:tc>
      </w:tr>
    </w:tbl>
    <w:p w:rsidR="005E26F0" w:rsidRPr="00EF5E3E" w:rsidRDefault="005E26F0" w:rsidP="005E26F0">
      <w:pPr>
        <w:rPr>
          <w:rFonts w:ascii="Garamond" w:hAnsi="Garamond"/>
          <w:sz w:val="24"/>
          <w:szCs w:val="24"/>
        </w:rPr>
      </w:pPr>
    </w:p>
    <w:p w:rsidR="005E26F0" w:rsidRPr="00EF5E3E" w:rsidRDefault="005E26F0" w:rsidP="005E26F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</w:t>
      </w:r>
      <w:r w:rsidRPr="00EF5E3E">
        <w:rPr>
          <w:rFonts w:ascii="Garamond" w:hAnsi="Garamond"/>
          <w:sz w:val="24"/>
          <w:szCs w:val="24"/>
        </w:rPr>
        <w:t xml:space="preserve"> </w:t>
      </w:r>
      <w:r w:rsidR="00C73A00">
        <w:rPr>
          <w:rFonts w:ascii="Garamond" w:hAnsi="Garamond"/>
          <w:sz w:val="24"/>
          <w:szCs w:val="24"/>
        </w:rPr>
        <w:t>a munkavállalói</w:t>
      </w:r>
      <w:r w:rsidRPr="00EF5E3E">
        <w:rPr>
          <w:rFonts w:ascii="Garamond" w:hAnsi="Garamond"/>
          <w:sz w:val="24"/>
          <w:szCs w:val="24"/>
        </w:rPr>
        <w:t xml:space="preserve"> részére a Kollektív Szerződésben megha</w:t>
      </w:r>
      <w:r w:rsidR="00FC7501">
        <w:rPr>
          <w:rFonts w:ascii="Garamond" w:hAnsi="Garamond"/>
          <w:sz w:val="24"/>
          <w:szCs w:val="24"/>
        </w:rPr>
        <w:t>tározott feltételek alapján 2022</w:t>
      </w:r>
      <w:r>
        <w:rPr>
          <w:rFonts w:ascii="Garamond" w:hAnsi="Garamond"/>
          <w:sz w:val="24"/>
          <w:szCs w:val="24"/>
        </w:rPr>
        <w:t>. I</w:t>
      </w:r>
      <w:r w:rsidR="00FC7501">
        <w:rPr>
          <w:rFonts w:ascii="Garamond" w:hAnsi="Garamond"/>
          <w:sz w:val="24"/>
          <w:szCs w:val="24"/>
        </w:rPr>
        <w:t>-II</w:t>
      </w:r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negyed</w:t>
      </w:r>
      <w:r w:rsidRPr="00EF5E3E">
        <w:rPr>
          <w:rFonts w:ascii="Garamond" w:hAnsi="Garamond"/>
          <w:sz w:val="24"/>
          <w:szCs w:val="24"/>
        </w:rPr>
        <w:t>évben</w:t>
      </w:r>
      <w:proofErr w:type="gramEnd"/>
      <w:r w:rsidRPr="00EF5E3E">
        <w:rPr>
          <w:rFonts w:ascii="Garamond" w:hAnsi="Garamond"/>
          <w:sz w:val="24"/>
          <w:szCs w:val="24"/>
        </w:rPr>
        <w:t xml:space="preserve"> a következő juttatásokat biztosítja: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071"/>
      </w:tblGrid>
      <w:tr w:rsidR="005E26F0" w:rsidRPr="00EF5E3E" w:rsidTr="00A760AC">
        <w:trPr>
          <w:trHeight w:val="957"/>
          <w:jc w:val="center"/>
        </w:trPr>
        <w:tc>
          <w:tcPr>
            <w:tcW w:w="3968" w:type="dxa"/>
            <w:shd w:val="clear" w:color="auto" w:fill="5B9BD5" w:themeFill="accent1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b/>
              </w:rPr>
            </w:pPr>
            <w:r w:rsidRPr="00EF5E3E">
              <w:rPr>
                <w:rFonts w:ascii="Garamond" w:hAnsi="Garamond"/>
                <w:b/>
              </w:rPr>
              <w:t>Juttatás megnevezése</w:t>
            </w:r>
          </w:p>
        </w:tc>
        <w:tc>
          <w:tcPr>
            <w:tcW w:w="3071" w:type="dxa"/>
            <w:shd w:val="clear" w:color="auto" w:fill="5B9BD5" w:themeFill="accent1"/>
          </w:tcPr>
          <w:p w:rsidR="005E26F0" w:rsidRPr="00EF5E3E" w:rsidRDefault="00FC7501" w:rsidP="00A760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munkáltató 2022</w:t>
            </w:r>
            <w:r w:rsidR="005E26F0">
              <w:rPr>
                <w:rFonts w:ascii="Garamond" w:hAnsi="Garamond"/>
                <w:b/>
              </w:rPr>
              <w:t>. év I</w:t>
            </w:r>
            <w:r>
              <w:rPr>
                <w:rFonts w:ascii="Garamond" w:hAnsi="Garamond"/>
                <w:b/>
              </w:rPr>
              <w:t>-II</w:t>
            </w:r>
            <w:r w:rsidR="005E26F0" w:rsidRPr="00EF5E3E">
              <w:rPr>
                <w:rFonts w:ascii="Garamond" w:hAnsi="Garamond"/>
                <w:b/>
              </w:rPr>
              <w:t>. negyedévben biztosítja</w:t>
            </w:r>
          </w:p>
        </w:tc>
      </w:tr>
      <w:tr w:rsidR="005E26F0" w:rsidRPr="00EF5E3E" w:rsidTr="00A760AC">
        <w:trPr>
          <w:trHeight w:val="383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étkezési hozzájárulás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0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munkaruha és tartozékai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5E26F0" w:rsidRPr="00EF5E3E" w:rsidTr="00A760AC">
        <w:trPr>
          <w:trHeight w:val="352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internet használat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15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csekély értékű ajándékutalvány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C73A00">
        <w:trPr>
          <w:trHeight w:val="32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üdülési csekk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52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önkéntes nyugdíjpénztári munkáltatói hozzájárulás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390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iskolakezdési támogatás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11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segélyek (temetési, szociális)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5E26F0" w:rsidRPr="00EF5E3E" w:rsidTr="00A760AC">
        <w:trPr>
          <w:trHeight w:val="403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illetményelőleg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C73A00" w:rsidRPr="00EF5E3E" w:rsidTr="00A760AC">
        <w:trPr>
          <w:trHeight w:val="403"/>
          <w:jc w:val="center"/>
        </w:trPr>
        <w:tc>
          <w:tcPr>
            <w:tcW w:w="3968" w:type="dxa"/>
          </w:tcPr>
          <w:p w:rsidR="00C73A00" w:rsidRPr="00EF5E3E" w:rsidRDefault="00C73A00" w:rsidP="00A760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SZÉP-kártya juttatás</w:t>
            </w:r>
          </w:p>
        </w:tc>
        <w:tc>
          <w:tcPr>
            <w:tcW w:w="3071" w:type="dxa"/>
          </w:tcPr>
          <w:p w:rsidR="00C73A00" w:rsidRPr="00EF5E3E" w:rsidRDefault="00C73A00" w:rsidP="00A760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igen</w:t>
            </w:r>
          </w:p>
        </w:tc>
      </w:tr>
    </w:tbl>
    <w:p w:rsidR="006C30F5" w:rsidRDefault="006C30F5"/>
    <w:sectPr w:rsidR="006C30F5" w:rsidSect="005528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F0"/>
    <w:rsid w:val="000C55AE"/>
    <w:rsid w:val="003E16FD"/>
    <w:rsid w:val="00471FF1"/>
    <w:rsid w:val="005E26F0"/>
    <w:rsid w:val="006C30F5"/>
    <w:rsid w:val="00785379"/>
    <w:rsid w:val="00837F32"/>
    <w:rsid w:val="00C73A00"/>
    <w:rsid w:val="00F03B22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F47B"/>
  <w15:chartTrackingRefBased/>
  <w15:docId w15:val="{D5E89A14-BB89-4539-8996-AAF57C7A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6F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E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Popovicsné Oroszi Erika</dc:creator>
  <cp:keywords/>
  <dc:description/>
  <cp:lastModifiedBy>Popovicsné Oroszi Erika</cp:lastModifiedBy>
  <cp:revision>8</cp:revision>
  <dcterms:created xsi:type="dcterms:W3CDTF">2020-11-03T08:55:00Z</dcterms:created>
  <dcterms:modified xsi:type="dcterms:W3CDTF">2022-08-08T09:01:00Z</dcterms:modified>
</cp:coreProperties>
</file>