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F83" w:rsidRPr="004D5F83" w:rsidRDefault="004D5F83" w:rsidP="004D5F83">
      <w:pPr>
        <w:jc w:val="center"/>
        <w:rPr>
          <w:rFonts w:asciiTheme="majorHAnsi" w:hAnsiTheme="majorHAnsi"/>
        </w:rPr>
      </w:pPr>
      <w:r w:rsidRPr="004D5F83">
        <w:rPr>
          <w:rFonts w:asciiTheme="majorHAnsi" w:hAnsiTheme="majorHAnsi"/>
          <w:b/>
          <w:color w:val="333333"/>
        </w:rPr>
        <w:t>Alapképzési szakok MŰVÉSZETTÖRTÉNET záróvizsga tételei</w:t>
      </w:r>
    </w:p>
    <w:p w:rsidR="000D0937" w:rsidRPr="004D5F83" w:rsidRDefault="000D0937">
      <w:pPr>
        <w:rPr>
          <w:rFonts w:asciiTheme="majorHAnsi" w:hAnsiTheme="majorHAnsi"/>
        </w:rPr>
      </w:pPr>
    </w:p>
    <w:p w:rsidR="00A14DAD" w:rsidRPr="004D5F83" w:rsidRDefault="00A14DAD" w:rsidP="00B0412D">
      <w:pPr>
        <w:spacing w:line="360" w:lineRule="auto"/>
        <w:rPr>
          <w:rFonts w:asciiTheme="majorHAnsi" w:hAnsiTheme="majorHAnsi"/>
          <w:b/>
          <w:i/>
          <w:smallCaps/>
        </w:rPr>
      </w:pPr>
      <w:r w:rsidRPr="004D5F83">
        <w:rPr>
          <w:rFonts w:asciiTheme="majorHAnsi" w:hAnsiTheme="majorHAnsi"/>
          <w:b/>
          <w:i/>
          <w:smallCaps/>
          <w:sz w:val="28"/>
        </w:rPr>
        <w:t xml:space="preserve">A tételek kidolgozásához kért szempontok: </w:t>
      </w:r>
    </w:p>
    <w:p w:rsidR="00A14DAD" w:rsidRPr="004D5F83" w:rsidRDefault="00A14DAD" w:rsidP="00B0412D">
      <w:pPr>
        <w:spacing w:line="276" w:lineRule="auto"/>
        <w:rPr>
          <w:rFonts w:asciiTheme="majorHAnsi" w:hAnsiTheme="majorHAnsi"/>
        </w:rPr>
      </w:pPr>
      <w:r w:rsidRPr="004D5F83">
        <w:rPr>
          <w:rFonts w:asciiTheme="majorHAnsi" w:hAnsiTheme="majorHAnsi"/>
        </w:rPr>
        <w:t xml:space="preserve">-Időbeli határok, az adott kultúra/kultúrák korszakai, földrajzi helye </w:t>
      </w:r>
    </w:p>
    <w:p w:rsidR="00A14DAD" w:rsidRPr="004D5F83" w:rsidRDefault="00A14DAD" w:rsidP="00B0412D">
      <w:pPr>
        <w:spacing w:line="276" w:lineRule="auto"/>
        <w:rPr>
          <w:rFonts w:asciiTheme="majorHAnsi" w:hAnsiTheme="majorHAnsi"/>
        </w:rPr>
      </w:pPr>
      <w:r w:rsidRPr="004D5F83">
        <w:rPr>
          <w:rFonts w:asciiTheme="majorHAnsi" w:hAnsiTheme="majorHAnsi"/>
        </w:rPr>
        <w:t>-</w:t>
      </w:r>
      <w:r w:rsidRPr="004D5F83">
        <w:rPr>
          <w:rFonts w:asciiTheme="majorHAnsi" w:hAnsiTheme="majorHAnsi"/>
          <w:b/>
        </w:rPr>
        <w:t xml:space="preserve"> építészet</w:t>
      </w:r>
      <w:r w:rsidRPr="004D5F83">
        <w:rPr>
          <w:rFonts w:asciiTheme="majorHAnsi" w:hAnsiTheme="majorHAnsi"/>
        </w:rPr>
        <w:t>: főbb feladatok és funkciók, épülettípusok, építészeti tagozatok/boltozatok, anyagok, példákkal (helyszínek, építészek, legfontosabb épületek)</w:t>
      </w:r>
    </w:p>
    <w:p w:rsidR="00A14DAD" w:rsidRPr="004D5F83" w:rsidRDefault="00A14DAD" w:rsidP="00B0412D">
      <w:pPr>
        <w:spacing w:line="276" w:lineRule="auto"/>
        <w:rPr>
          <w:rFonts w:asciiTheme="majorHAnsi" w:hAnsiTheme="majorHAnsi"/>
        </w:rPr>
      </w:pPr>
      <w:r w:rsidRPr="004D5F83">
        <w:rPr>
          <w:rFonts w:asciiTheme="majorHAnsi" w:hAnsiTheme="majorHAnsi"/>
        </w:rPr>
        <w:t xml:space="preserve">- </w:t>
      </w:r>
      <w:r w:rsidRPr="004D5F83">
        <w:rPr>
          <w:rFonts w:asciiTheme="majorHAnsi" w:hAnsiTheme="majorHAnsi"/>
          <w:b/>
        </w:rPr>
        <w:t>képzőművészet:</w:t>
      </w:r>
      <w:r w:rsidRPr="004D5F83">
        <w:rPr>
          <w:rFonts w:asciiTheme="majorHAnsi" w:hAnsiTheme="majorHAnsi"/>
        </w:rPr>
        <w:t xml:space="preserve"> főbb feladatok, műfajok, téma, anyag, kompozíció, stíluseszközök, példákkal (mesterek és legfontosabb műveik)</w:t>
      </w:r>
    </w:p>
    <w:p w:rsidR="00A14DAD" w:rsidRPr="004D5F83" w:rsidRDefault="00A14DAD" w:rsidP="00A14DAD">
      <w:pPr>
        <w:ind w:left="360"/>
        <w:jc w:val="center"/>
        <w:rPr>
          <w:rFonts w:asciiTheme="majorHAnsi" w:hAnsiTheme="majorHAnsi"/>
          <w:b/>
          <w:sz w:val="20"/>
          <w:szCs w:val="20"/>
        </w:rPr>
      </w:pPr>
    </w:p>
    <w:p w:rsidR="00A14DAD" w:rsidRPr="004D5F83" w:rsidRDefault="00A14DAD" w:rsidP="001E1CF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20"/>
        <w:ind w:left="357" w:hanging="357"/>
        <w:textAlignment w:val="baseline"/>
        <w:rPr>
          <w:rFonts w:asciiTheme="majorHAnsi" w:hAnsiTheme="majorHAnsi"/>
          <w:szCs w:val="20"/>
        </w:rPr>
      </w:pPr>
      <w:r w:rsidRPr="004D5F83">
        <w:rPr>
          <w:rFonts w:asciiTheme="majorHAnsi" w:hAnsiTheme="majorHAnsi"/>
          <w:szCs w:val="20"/>
        </w:rPr>
        <w:t>Az őskor, az ókori Egyiptom és Mezopotámia építészete és képzőművésze</w:t>
      </w:r>
      <w:r w:rsidR="00131DB0">
        <w:rPr>
          <w:rFonts w:asciiTheme="majorHAnsi" w:hAnsiTheme="majorHAnsi"/>
          <w:szCs w:val="20"/>
        </w:rPr>
        <w:t>te. Emlékeik magyar múzeumokban.</w:t>
      </w:r>
    </w:p>
    <w:p w:rsidR="00A14DAD" w:rsidRPr="004D5F83" w:rsidRDefault="00A14DAD" w:rsidP="001E1CF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20"/>
        <w:ind w:left="357" w:hanging="357"/>
        <w:textAlignment w:val="baseline"/>
        <w:rPr>
          <w:rFonts w:asciiTheme="majorHAnsi" w:hAnsiTheme="majorHAnsi"/>
          <w:szCs w:val="20"/>
        </w:rPr>
      </w:pPr>
      <w:r w:rsidRPr="004D5F83">
        <w:rPr>
          <w:rFonts w:asciiTheme="majorHAnsi" w:hAnsiTheme="majorHAnsi"/>
          <w:szCs w:val="20"/>
        </w:rPr>
        <w:t>Az antik görög és római kori építészet, és magyarországi római kori emlékek</w:t>
      </w:r>
      <w:r w:rsidR="00131DB0">
        <w:rPr>
          <w:rFonts w:asciiTheme="majorHAnsi" w:hAnsiTheme="majorHAnsi"/>
          <w:szCs w:val="20"/>
        </w:rPr>
        <w:t>.</w:t>
      </w:r>
    </w:p>
    <w:p w:rsidR="00A14DAD" w:rsidRPr="004D5F83" w:rsidRDefault="00A14DAD" w:rsidP="001E1CF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20"/>
        <w:ind w:left="357" w:hanging="357"/>
        <w:textAlignment w:val="baseline"/>
        <w:rPr>
          <w:rFonts w:asciiTheme="majorHAnsi" w:hAnsiTheme="majorHAnsi"/>
          <w:szCs w:val="20"/>
        </w:rPr>
      </w:pPr>
      <w:r w:rsidRPr="004D5F83">
        <w:rPr>
          <w:rFonts w:asciiTheme="majorHAnsi" w:hAnsiTheme="majorHAnsi"/>
          <w:szCs w:val="20"/>
        </w:rPr>
        <w:t>A görög és római képzőművészet, é</w:t>
      </w:r>
      <w:r w:rsidR="00131DB0">
        <w:rPr>
          <w:rFonts w:asciiTheme="majorHAnsi" w:hAnsiTheme="majorHAnsi"/>
          <w:szCs w:val="20"/>
        </w:rPr>
        <w:t>s magyarországi múzeumi példáik.</w:t>
      </w:r>
    </w:p>
    <w:p w:rsidR="00A14DAD" w:rsidRPr="004D5F83" w:rsidRDefault="00A14DAD" w:rsidP="001E1CF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20"/>
        <w:ind w:left="357" w:hanging="357"/>
        <w:textAlignment w:val="baseline"/>
        <w:rPr>
          <w:rFonts w:asciiTheme="majorHAnsi" w:hAnsiTheme="majorHAnsi"/>
          <w:szCs w:val="20"/>
        </w:rPr>
      </w:pPr>
      <w:r w:rsidRPr="004D5F83">
        <w:rPr>
          <w:rFonts w:asciiTheme="majorHAnsi" w:hAnsiTheme="majorHAnsi"/>
          <w:szCs w:val="20"/>
        </w:rPr>
        <w:t>Az ókeresztény és bizánci művészet, és magyarországi</w:t>
      </w:r>
      <w:r w:rsidR="00131DB0">
        <w:rPr>
          <w:rFonts w:asciiTheme="majorHAnsi" w:hAnsiTheme="majorHAnsi"/>
          <w:szCs w:val="20"/>
        </w:rPr>
        <w:t xml:space="preserve"> emlékei.</w:t>
      </w:r>
    </w:p>
    <w:p w:rsidR="00A14DAD" w:rsidRPr="004D5F83" w:rsidRDefault="00A14DAD" w:rsidP="001E1CF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20"/>
        <w:ind w:left="357" w:hanging="357"/>
        <w:textAlignment w:val="baseline"/>
        <w:rPr>
          <w:rFonts w:asciiTheme="majorHAnsi" w:hAnsiTheme="majorHAnsi"/>
          <w:szCs w:val="20"/>
        </w:rPr>
      </w:pPr>
      <w:r w:rsidRPr="004D5F83">
        <w:rPr>
          <w:rFonts w:asciiTheme="majorHAnsi" w:hAnsiTheme="majorHAnsi"/>
          <w:szCs w:val="20"/>
        </w:rPr>
        <w:t>A népvándorlásko</w:t>
      </w:r>
      <w:r w:rsidR="00131DB0">
        <w:rPr>
          <w:rFonts w:asciiTheme="majorHAnsi" w:hAnsiTheme="majorHAnsi"/>
          <w:szCs w:val="20"/>
        </w:rPr>
        <w:t>r és a honfoglaláskor művészete.</w:t>
      </w:r>
    </w:p>
    <w:p w:rsidR="00A14DAD" w:rsidRPr="004D5F83" w:rsidRDefault="00A14DAD" w:rsidP="001E1CF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20"/>
        <w:ind w:left="357" w:hanging="357"/>
        <w:textAlignment w:val="baseline"/>
        <w:rPr>
          <w:rFonts w:asciiTheme="majorHAnsi" w:hAnsiTheme="majorHAnsi"/>
          <w:szCs w:val="20"/>
        </w:rPr>
      </w:pPr>
      <w:r w:rsidRPr="004D5F83">
        <w:rPr>
          <w:rFonts w:asciiTheme="majorHAnsi" w:hAnsiTheme="majorHAnsi"/>
          <w:szCs w:val="20"/>
        </w:rPr>
        <w:t>A preromán és románkor építészete Európában. Árpád-kor /romanika építészete a Magyar Királyságban</w:t>
      </w:r>
      <w:r w:rsidR="00131DB0">
        <w:rPr>
          <w:rFonts w:asciiTheme="majorHAnsi" w:hAnsiTheme="majorHAnsi"/>
          <w:szCs w:val="20"/>
        </w:rPr>
        <w:t>.</w:t>
      </w:r>
    </w:p>
    <w:p w:rsidR="00A14DAD" w:rsidRPr="004D5F83" w:rsidRDefault="00A14DAD" w:rsidP="001E1CF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20"/>
        <w:ind w:left="357" w:hanging="357"/>
        <w:textAlignment w:val="baseline"/>
        <w:rPr>
          <w:rFonts w:asciiTheme="majorHAnsi" w:hAnsiTheme="majorHAnsi"/>
          <w:szCs w:val="20"/>
        </w:rPr>
      </w:pPr>
      <w:r w:rsidRPr="004D5F83">
        <w:rPr>
          <w:rFonts w:asciiTheme="majorHAnsi" w:hAnsiTheme="majorHAnsi"/>
          <w:szCs w:val="20"/>
        </w:rPr>
        <w:t>A preromán és románkor képzőművészete Európában. Árpád-kor/ romanika képzőművészete és iparművészete a Magyar Királyságban</w:t>
      </w:r>
      <w:r w:rsidR="00131DB0">
        <w:rPr>
          <w:rFonts w:asciiTheme="majorHAnsi" w:hAnsiTheme="majorHAnsi"/>
          <w:szCs w:val="20"/>
        </w:rPr>
        <w:t>.</w:t>
      </w:r>
    </w:p>
    <w:p w:rsidR="00A14DAD" w:rsidRPr="004D5F83" w:rsidRDefault="00A14DAD" w:rsidP="001E1CF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20"/>
        <w:ind w:left="357" w:hanging="357"/>
        <w:textAlignment w:val="baseline"/>
        <w:rPr>
          <w:rFonts w:asciiTheme="majorHAnsi" w:hAnsiTheme="majorHAnsi"/>
          <w:szCs w:val="20"/>
        </w:rPr>
      </w:pPr>
      <w:r w:rsidRPr="004D5F83">
        <w:rPr>
          <w:rFonts w:asciiTheme="majorHAnsi" w:hAnsiTheme="majorHAnsi"/>
          <w:szCs w:val="20"/>
        </w:rPr>
        <w:t>A gótika építészete Eur</w:t>
      </w:r>
      <w:r w:rsidR="00131DB0">
        <w:rPr>
          <w:rFonts w:asciiTheme="majorHAnsi" w:hAnsiTheme="majorHAnsi"/>
          <w:szCs w:val="20"/>
        </w:rPr>
        <w:t>ópában és a Magyar Királyságban.</w:t>
      </w:r>
    </w:p>
    <w:p w:rsidR="00A14DAD" w:rsidRPr="004D5F83" w:rsidRDefault="00A14DAD" w:rsidP="001E1CF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20"/>
        <w:ind w:left="357" w:hanging="357"/>
        <w:textAlignment w:val="baseline"/>
        <w:rPr>
          <w:rFonts w:asciiTheme="majorHAnsi" w:hAnsiTheme="majorHAnsi"/>
          <w:szCs w:val="20"/>
        </w:rPr>
      </w:pPr>
      <w:r w:rsidRPr="004D5F83">
        <w:rPr>
          <w:rFonts w:asciiTheme="majorHAnsi" w:hAnsiTheme="majorHAnsi"/>
          <w:szCs w:val="20"/>
        </w:rPr>
        <w:t>A gótika szobrászata, festészete Eur</w:t>
      </w:r>
      <w:r w:rsidR="00131DB0">
        <w:rPr>
          <w:rFonts w:asciiTheme="majorHAnsi" w:hAnsiTheme="majorHAnsi"/>
          <w:szCs w:val="20"/>
        </w:rPr>
        <w:t>ópában és a Magyar Királyságban.</w:t>
      </w:r>
    </w:p>
    <w:p w:rsidR="00A14DAD" w:rsidRPr="004D5F83" w:rsidRDefault="00131DB0" w:rsidP="001E1CF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20"/>
        <w:ind w:left="357" w:hanging="357"/>
        <w:textAlignment w:val="baseline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 xml:space="preserve"> </w:t>
      </w:r>
      <w:r w:rsidR="00A14DAD" w:rsidRPr="004D5F83">
        <w:rPr>
          <w:rFonts w:asciiTheme="majorHAnsi" w:hAnsiTheme="majorHAnsi"/>
          <w:szCs w:val="20"/>
        </w:rPr>
        <w:t>A reneszánsz építészete és szobrászata Eur</w:t>
      </w:r>
      <w:r>
        <w:rPr>
          <w:rFonts w:asciiTheme="majorHAnsi" w:hAnsiTheme="majorHAnsi"/>
          <w:szCs w:val="20"/>
        </w:rPr>
        <w:t>ópában és a Magyar Királyságban.</w:t>
      </w:r>
    </w:p>
    <w:p w:rsidR="00A14DAD" w:rsidRPr="004D5F83" w:rsidRDefault="00131DB0" w:rsidP="001E1CF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20"/>
        <w:ind w:left="357" w:hanging="357"/>
        <w:textAlignment w:val="baseline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 xml:space="preserve"> </w:t>
      </w:r>
      <w:r w:rsidR="00A14DAD" w:rsidRPr="004D5F83">
        <w:rPr>
          <w:rFonts w:asciiTheme="majorHAnsi" w:hAnsiTheme="majorHAnsi"/>
          <w:szCs w:val="20"/>
        </w:rPr>
        <w:t>A reneszánsz festészete Európába</w:t>
      </w:r>
      <w:r>
        <w:rPr>
          <w:rFonts w:asciiTheme="majorHAnsi" w:hAnsiTheme="majorHAnsi"/>
          <w:szCs w:val="20"/>
        </w:rPr>
        <w:t>n és a Magyar Királyságban.</w:t>
      </w:r>
    </w:p>
    <w:p w:rsidR="00A14DAD" w:rsidRPr="004D5F83" w:rsidRDefault="00131DB0" w:rsidP="001E1CF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20"/>
        <w:ind w:left="357" w:hanging="357"/>
        <w:textAlignment w:val="baseline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 xml:space="preserve"> </w:t>
      </w:r>
      <w:r w:rsidR="00A14DAD" w:rsidRPr="004D5F83">
        <w:rPr>
          <w:rFonts w:asciiTheme="majorHAnsi" w:hAnsiTheme="majorHAnsi"/>
          <w:szCs w:val="20"/>
        </w:rPr>
        <w:t>A barokk építészete és szobrászata Eur</w:t>
      </w:r>
      <w:r>
        <w:rPr>
          <w:rFonts w:asciiTheme="majorHAnsi" w:hAnsiTheme="majorHAnsi"/>
          <w:szCs w:val="20"/>
        </w:rPr>
        <w:t>ópában és a Magyar Királyságban.</w:t>
      </w:r>
    </w:p>
    <w:p w:rsidR="00A14DAD" w:rsidRPr="004D5F83" w:rsidRDefault="00131DB0" w:rsidP="001E1CF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20"/>
        <w:ind w:left="357" w:hanging="357"/>
        <w:textAlignment w:val="baseline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 xml:space="preserve"> </w:t>
      </w:r>
      <w:r w:rsidR="00A14DAD" w:rsidRPr="004D5F83">
        <w:rPr>
          <w:rFonts w:asciiTheme="majorHAnsi" w:hAnsiTheme="majorHAnsi"/>
          <w:szCs w:val="20"/>
        </w:rPr>
        <w:t>A barokk festészete Eur</w:t>
      </w:r>
      <w:r>
        <w:rPr>
          <w:rFonts w:asciiTheme="majorHAnsi" w:hAnsiTheme="majorHAnsi"/>
          <w:szCs w:val="20"/>
        </w:rPr>
        <w:t>ópában és a Magyar Királyságban.</w:t>
      </w:r>
    </w:p>
    <w:p w:rsidR="00A14DAD" w:rsidRPr="004D5F83" w:rsidRDefault="00131DB0" w:rsidP="001E1CF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20"/>
        <w:ind w:left="357" w:hanging="357"/>
        <w:textAlignment w:val="baseline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 xml:space="preserve"> </w:t>
      </w:r>
      <w:r w:rsidR="00A14DAD" w:rsidRPr="004D5F83">
        <w:rPr>
          <w:rFonts w:asciiTheme="majorHAnsi" w:hAnsiTheme="majorHAnsi"/>
          <w:szCs w:val="20"/>
        </w:rPr>
        <w:t>A 19. század egyetemes és magyar építészete</w:t>
      </w:r>
      <w:r>
        <w:rPr>
          <w:rFonts w:asciiTheme="majorHAnsi" w:hAnsiTheme="majorHAnsi"/>
          <w:szCs w:val="20"/>
        </w:rPr>
        <w:t>.</w:t>
      </w:r>
    </w:p>
    <w:p w:rsidR="00A14DAD" w:rsidRPr="004D5F83" w:rsidRDefault="00131DB0" w:rsidP="001E1CF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20"/>
        <w:ind w:left="357" w:hanging="357"/>
        <w:textAlignment w:val="baseline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 xml:space="preserve"> </w:t>
      </w:r>
      <w:r w:rsidR="00A14DAD" w:rsidRPr="004D5F83">
        <w:rPr>
          <w:rFonts w:asciiTheme="majorHAnsi" w:hAnsiTheme="majorHAnsi"/>
          <w:szCs w:val="20"/>
        </w:rPr>
        <w:t>A klasszicizmus és romantika európai és magyar szobrászata, festészete</w:t>
      </w:r>
      <w:r>
        <w:rPr>
          <w:rFonts w:asciiTheme="majorHAnsi" w:hAnsiTheme="majorHAnsi"/>
          <w:szCs w:val="20"/>
        </w:rPr>
        <w:t>.</w:t>
      </w:r>
    </w:p>
    <w:p w:rsidR="00A14DAD" w:rsidRPr="004D5F83" w:rsidRDefault="00131DB0" w:rsidP="001E1CF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20"/>
        <w:ind w:left="357" w:hanging="357"/>
        <w:textAlignment w:val="baseline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 xml:space="preserve"> </w:t>
      </w:r>
      <w:r w:rsidR="00A14DAD" w:rsidRPr="004D5F83">
        <w:rPr>
          <w:rFonts w:asciiTheme="majorHAnsi" w:hAnsiTheme="majorHAnsi"/>
          <w:szCs w:val="20"/>
        </w:rPr>
        <w:t>A realizmus és impresszionizmus az európai és a mag</w:t>
      </w:r>
      <w:r>
        <w:rPr>
          <w:rFonts w:asciiTheme="majorHAnsi" w:hAnsiTheme="majorHAnsi"/>
          <w:szCs w:val="20"/>
        </w:rPr>
        <w:t>yar szobrászatban,  festészetben.</w:t>
      </w:r>
    </w:p>
    <w:p w:rsidR="00A14DAD" w:rsidRPr="004D5F83" w:rsidRDefault="00131DB0" w:rsidP="001E1CF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20"/>
        <w:ind w:left="357" w:hanging="357"/>
        <w:textAlignment w:val="baseline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 xml:space="preserve"> </w:t>
      </w:r>
      <w:r w:rsidR="00A14DAD" w:rsidRPr="004D5F83">
        <w:rPr>
          <w:rFonts w:asciiTheme="majorHAnsi" w:hAnsiTheme="majorHAnsi"/>
          <w:szCs w:val="20"/>
        </w:rPr>
        <w:t>A 19. század vége és 19/20. századforduló képzőművészeti irányzatai a posztimpresszionizmustól Európában és Magyarországon</w:t>
      </w:r>
      <w:r>
        <w:rPr>
          <w:rFonts w:asciiTheme="majorHAnsi" w:hAnsiTheme="majorHAnsi"/>
          <w:szCs w:val="20"/>
        </w:rPr>
        <w:t>.</w:t>
      </w:r>
    </w:p>
    <w:p w:rsidR="00A14DAD" w:rsidRPr="004D5F83" w:rsidRDefault="00131DB0" w:rsidP="001E1CF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20"/>
        <w:ind w:left="357" w:hanging="357"/>
        <w:textAlignment w:val="baseline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 xml:space="preserve"> </w:t>
      </w:r>
      <w:r w:rsidR="00A14DAD" w:rsidRPr="004D5F83">
        <w:rPr>
          <w:rFonts w:asciiTheme="majorHAnsi" w:hAnsiTheme="majorHAnsi"/>
          <w:szCs w:val="20"/>
        </w:rPr>
        <w:t>A 20. század első felének egyetemes és magyar képzőművészete</w:t>
      </w:r>
      <w:r>
        <w:rPr>
          <w:rFonts w:asciiTheme="majorHAnsi" w:hAnsiTheme="majorHAnsi"/>
          <w:szCs w:val="20"/>
        </w:rPr>
        <w:t>.</w:t>
      </w:r>
    </w:p>
    <w:p w:rsidR="00A14DAD" w:rsidRPr="004D5F83" w:rsidRDefault="00131DB0" w:rsidP="001E1CF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20"/>
        <w:ind w:left="357" w:hanging="357"/>
        <w:textAlignment w:val="baseline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 xml:space="preserve"> </w:t>
      </w:r>
      <w:r w:rsidR="00A14DAD" w:rsidRPr="004D5F83">
        <w:rPr>
          <w:rFonts w:asciiTheme="majorHAnsi" w:hAnsiTheme="majorHAnsi"/>
          <w:szCs w:val="20"/>
        </w:rPr>
        <w:t>Egyetemes és magyar képzőművészet a 20. század m</w:t>
      </w:r>
      <w:r>
        <w:rPr>
          <w:rFonts w:asciiTheme="majorHAnsi" w:hAnsiTheme="majorHAnsi"/>
          <w:szCs w:val="20"/>
        </w:rPr>
        <w:t>ásodik felében és a jelenkorban.</w:t>
      </w:r>
    </w:p>
    <w:p w:rsidR="00B0412D" w:rsidRPr="004D5F83" w:rsidRDefault="00131DB0" w:rsidP="00B0412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20"/>
        <w:ind w:left="357" w:hanging="357"/>
        <w:textAlignment w:val="baseline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 xml:space="preserve"> </w:t>
      </w:r>
      <w:r w:rsidR="00A14DAD" w:rsidRPr="004D5F83">
        <w:rPr>
          <w:rFonts w:asciiTheme="majorHAnsi" w:hAnsiTheme="majorHAnsi"/>
          <w:szCs w:val="20"/>
        </w:rPr>
        <w:t>A 20. század és a jelenkor egyetemes és magyar építészete</w:t>
      </w:r>
      <w:r>
        <w:rPr>
          <w:rFonts w:asciiTheme="majorHAnsi" w:hAnsiTheme="majorHAnsi"/>
          <w:szCs w:val="20"/>
        </w:rPr>
        <w:t>.</w:t>
      </w:r>
    </w:p>
    <w:p w:rsidR="00B0412D" w:rsidRPr="004D5F83" w:rsidRDefault="00B0412D" w:rsidP="001E1CF1">
      <w:pPr>
        <w:spacing w:line="276" w:lineRule="auto"/>
        <w:rPr>
          <w:rFonts w:asciiTheme="majorHAnsi" w:hAnsiTheme="majorHAnsi"/>
          <w:bCs/>
          <w:i/>
        </w:rPr>
      </w:pPr>
    </w:p>
    <w:p w:rsidR="00B0412D" w:rsidRPr="004D5F83" w:rsidRDefault="00B0412D" w:rsidP="001E1CF1">
      <w:pPr>
        <w:spacing w:line="276" w:lineRule="auto"/>
        <w:rPr>
          <w:rFonts w:asciiTheme="majorHAnsi" w:hAnsiTheme="majorHAnsi"/>
          <w:b/>
          <w:bCs/>
          <w:i/>
        </w:rPr>
      </w:pPr>
    </w:p>
    <w:p w:rsidR="004D5F83" w:rsidRPr="004D5F83" w:rsidRDefault="004D5F83" w:rsidP="001E1CF1">
      <w:pPr>
        <w:spacing w:line="276" w:lineRule="auto"/>
        <w:rPr>
          <w:rFonts w:asciiTheme="majorHAnsi" w:hAnsiTheme="majorHAnsi"/>
          <w:b/>
          <w:bCs/>
          <w:i/>
        </w:rPr>
      </w:pPr>
    </w:p>
    <w:p w:rsidR="00A14DAD" w:rsidRPr="004D5F83" w:rsidRDefault="00A14DAD" w:rsidP="001E1CF1">
      <w:pPr>
        <w:spacing w:line="276" w:lineRule="auto"/>
        <w:rPr>
          <w:rFonts w:asciiTheme="majorHAnsi" w:hAnsiTheme="majorHAnsi"/>
          <w:i/>
        </w:rPr>
      </w:pPr>
      <w:r w:rsidRPr="004D5F83">
        <w:rPr>
          <w:rFonts w:asciiTheme="majorHAnsi" w:hAnsiTheme="majorHAnsi"/>
          <w:b/>
          <w:bCs/>
          <w:i/>
        </w:rPr>
        <w:lastRenderedPageBreak/>
        <w:t>Vizsgairodalom:</w:t>
      </w:r>
      <w:r w:rsidRPr="004D5F83">
        <w:rPr>
          <w:rFonts w:asciiTheme="majorHAnsi" w:hAnsiTheme="majorHAnsi"/>
          <w:i/>
        </w:rPr>
        <w:t xml:space="preserve"> </w:t>
      </w:r>
      <w:r w:rsidRPr="004D5F83">
        <w:rPr>
          <w:rFonts w:asciiTheme="majorHAnsi" w:hAnsiTheme="majorHAnsi"/>
          <w:i/>
        </w:rPr>
        <w:br/>
        <w:t>Galavics Géza – Marosi Ernő – Mikó Árpád – Wehli Tünde: Magyar[országi] művészet a kezdetektől 1800-ig, Budapest 2001</w:t>
      </w:r>
      <w:r w:rsidRPr="004D5F83">
        <w:rPr>
          <w:rFonts w:asciiTheme="majorHAnsi" w:hAnsiTheme="majorHAnsi"/>
          <w:i/>
        </w:rPr>
        <w:br/>
        <w:t xml:space="preserve">Beke László – Gábor Eszter – Prakfalvi Endre – Sisa József – Szabó Júlia: Magyar művészet 1800-tól napjainkig, Budapest 2002 </w:t>
      </w:r>
    </w:p>
    <w:p w:rsidR="00A14DAD" w:rsidRPr="004D5F83" w:rsidRDefault="00A14DAD" w:rsidP="001E1CF1">
      <w:pPr>
        <w:spacing w:line="276" w:lineRule="auto"/>
        <w:rPr>
          <w:rFonts w:asciiTheme="majorHAnsi" w:hAnsiTheme="majorHAnsi"/>
          <w:i/>
        </w:rPr>
      </w:pPr>
      <w:r w:rsidRPr="004D5F83">
        <w:rPr>
          <w:rFonts w:asciiTheme="majorHAnsi" w:hAnsiTheme="majorHAnsi"/>
          <w:i/>
        </w:rPr>
        <w:t>Höcker, Christoph: Építészet (Art-Téka) Budapest 2003</w:t>
      </w:r>
    </w:p>
    <w:p w:rsidR="00A14DAD" w:rsidRPr="004D5F83" w:rsidRDefault="00A14DAD" w:rsidP="001E1CF1">
      <w:pPr>
        <w:spacing w:line="276" w:lineRule="auto"/>
        <w:rPr>
          <w:rFonts w:asciiTheme="majorHAnsi" w:hAnsiTheme="majorHAnsi"/>
          <w:i/>
        </w:rPr>
      </w:pPr>
      <w:r w:rsidRPr="004D5F83">
        <w:rPr>
          <w:rFonts w:asciiTheme="majorHAnsi" w:hAnsiTheme="majorHAnsi"/>
          <w:i/>
        </w:rPr>
        <w:t>Thiele, Carmela: Szobrászat  (Art-Téka) Budapest 2003</w:t>
      </w:r>
    </w:p>
    <w:p w:rsidR="00A14DAD" w:rsidRPr="004D5F83" w:rsidRDefault="00A14DAD" w:rsidP="001E1CF1">
      <w:pPr>
        <w:spacing w:line="276" w:lineRule="auto"/>
        <w:rPr>
          <w:rFonts w:asciiTheme="majorHAnsi" w:hAnsiTheme="majorHAnsi"/>
          <w:i/>
        </w:rPr>
      </w:pPr>
      <w:r w:rsidRPr="004D5F83">
        <w:rPr>
          <w:rFonts w:asciiTheme="majorHAnsi" w:hAnsiTheme="majorHAnsi"/>
          <w:i/>
        </w:rPr>
        <w:t>Gebhardt, Volker: Festészet (Art-Téka) Budapest 2003</w:t>
      </w:r>
    </w:p>
    <w:p w:rsidR="00A14DAD" w:rsidRPr="004D5F83" w:rsidRDefault="00A14DAD" w:rsidP="001E1CF1">
      <w:pPr>
        <w:spacing w:line="276" w:lineRule="auto"/>
        <w:rPr>
          <w:rFonts w:asciiTheme="majorHAnsi" w:hAnsiTheme="majorHAnsi"/>
          <w:i/>
        </w:rPr>
      </w:pPr>
      <w:r w:rsidRPr="004D5F83">
        <w:rPr>
          <w:rFonts w:asciiTheme="majorHAnsi" w:hAnsiTheme="majorHAnsi"/>
          <w:i/>
        </w:rPr>
        <w:t>Kádár Zoltán: A bizánci művészet, Budapest 1987</w:t>
      </w:r>
      <w:r w:rsidRPr="004D5F83">
        <w:rPr>
          <w:rFonts w:asciiTheme="majorHAnsi" w:hAnsiTheme="majorHAnsi"/>
          <w:i/>
        </w:rPr>
        <w:br/>
        <w:t>Marosi Ernő: A középkor művészete, 2 kötet, Budapest 1996–1997</w:t>
      </w:r>
      <w:r w:rsidRPr="004D5F83">
        <w:rPr>
          <w:rFonts w:asciiTheme="majorHAnsi" w:hAnsiTheme="majorHAnsi"/>
          <w:i/>
        </w:rPr>
        <w:br/>
        <w:t xml:space="preserve">Vayer Lajos: Az itáliai reneszánsz művészete, Budapest 1982 </w:t>
      </w:r>
      <w:r w:rsidRPr="004D5F83">
        <w:rPr>
          <w:rFonts w:asciiTheme="majorHAnsi" w:hAnsiTheme="majorHAnsi"/>
          <w:i/>
        </w:rPr>
        <w:br/>
        <w:t xml:space="preserve">Kelényi György: A manierizmus, Budapest 1995 </w:t>
      </w:r>
      <w:r w:rsidRPr="004D5F83">
        <w:rPr>
          <w:rFonts w:asciiTheme="majorHAnsi" w:hAnsiTheme="majorHAnsi"/>
          <w:i/>
        </w:rPr>
        <w:br/>
        <w:t xml:space="preserve">Kelényi György: A barokk művészete, Budapest 1985 </w:t>
      </w:r>
      <w:r w:rsidRPr="004D5F83">
        <w:rPr>
          <w:rFonts w:asciiTheme="majorHAnsi" w:hAnsiTheme="majorHAnsi"/>
          <w:i/>
        </w:rPr>
        <w:br/>
        <w:t xml:space="preserve">Zádor Anna: Klasszicizmus és romantika, Budapest 1976 </w:t>
      </w:r>
    </w:p>
    <w:p w:rsidR="00A14DAD" w:rsidRPr="004D5F83" w:rsidRDefault="00A14DAD" w:rsidP="001E1CF1">
      <w:pPr>
        <w:spacing w:line="276" w:lineRule="auto"/>
        <w:rPr>
          <w:rFonts w:asciiTheme="majorHAnsi" w:hAnsiTheme="majorHAnsi"/>
          <w:i/>
        </w:rPr>
      </w:pPr>
      <w:r w:rsidRPr="004D5F83">
        <w:rPr>
          <w:rFonts w:asciiTheme="majorHAnsi" w:hAnsiTheme="majorHAnsi"/>
          <w:i/>
        </w:rPr>
        <w:t>Németh Lajos: A XIX. század művészete. A historizmustól a szecesszióig, Budapest 1974</w:t>
      </w:r>
    </w:p>
    <w:p w:rsidR="00A14DAD" w:rsidRPr="004D5F83" w:rsidRDefault="00A14DAD" w:rsidP="001E1CF1">
      <w:pPr>
        <w:spacing w:line="276" w:lineRule="auto"/>
        <w:rPr>
          <w:rFonts w:asciiTheme="majorHAnsi" w:hAnsiTheme="majorHAnsi"/>
        </w:rPr>
      </w:pPr>
      <w:r w:rsidRPr="004D5F83">
        <w:rPr>
          <w:rFonts w:asciiTheme="majorHAnsi" w:hAnsiTheme="majorHAnsi"/>
          <w:i/>
        </w:rPr>
        <w:t xml:space="preserve">Dempsey, Amy: </w:t>
      </w:r>
      <w:r w:rsidRPr="004D5F83">
        <w:rPr>
          <w:rFonts w:asciiTheme="majorHAnsi" w:hAnsiTheme="majorHAnsi"/>
          <w:i/>
          <w:iCs/>
        </w:rPr>
        <w:t>A modern művészet története. Stílusok, iskolák, mozgalmak</w:t>
      </w:r>
      <w:r w:rsidRPr="004D5F83">
        <w:rPr>
          <w:rFonts w:asciiTheme="majorHAnsi" w:hAnsiTheme="majorHAnsi"/>
          <w:i/>
        </w:rPr>
        <w:t>, Budapest 2003</w:t>
      </w:r>
      <w:r w:rsidRPr="004D5F83">
        <w:rPr>
          <w:rFonts w:asciiTheme="majorHAnsi" w:hAnsiTheme="majorHAnsi"/>
          <w:sz w:val="20"/>
          <w:szCs w:val="20"/>
        </w:rPr>
        <w:t xml:space="preserve"> </w:t>
      </w:r>
      <w:r w:rsidRPr="004D5F83">
        <w:rPr>
          <w:rFonts w:asciiTheme="majorHAnsi" w:hAnsiTheme="majorHAnsi"/>
          <w:sz w:val="20"/>
          <w:szCs w:val="20"/>
        </w:rPr>
        <w:br/>
      </w:r>
    </w:p>
    <w:sectPr w:rsidR="00A14DAD" w:rsidRPr="004D5F83" w:rsidSect="000D093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2B45" w:rsidRDefault="00DD2B45" w:rsidP="00A14DAD">
      <w:r>
        <w:separator/>
      </w:r>
    </w:p>
  </w:endnote>
  <w:endnote w:type="continuationSeparator" w:id="1">
    <w:p w:rsidR="00DD2B45" w:rsidRDefault="00DD2B45" w:rsidP="00A14D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22993"/>
      <w:docPartObj>
        <w:docPartGallery w:val="Page Numbers (Bottom of Page)"/>
        <w:docPartUnique/>
      </w:docPartObj>
    </w:sdtPr>
    <w:sdtContent>
      <w:p w:rsidR="001E1CF1" w:rsidRDefault="00033F59">
        <w:pPr>
          <w:pStyle w:val="llb"/>
          <w:jc w:val="center"/>
        </w:pPr>
        <w:fldSimple w:instr=" PAGE   \* MERGEFORMAT ">
          <w:r w:rsidR="00131DB0">
            <w:rPr>
              <w:noProof/>
            </w:rPr>
            <w:t>1</w:t>
          </w:r>
        </w:fldSimple>
      </w:p>
    </w:sdtContent>
  </w:sdt>
  <w:p w:rsidR="001E1CF1" w:rsidRDefault="001E1CF1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2B45" w:rsidRDefault="00DD2B45" w:rsidP="00A14DAD">
      <w:r>
        <w:separator/>
      </w:r>
    </w:p>
  </w:footnote>
  <w:footnote w:type="continuationSeparator" w:id="1">
    <w:p w:rsidR="00DD2B45" w:rsidRDefault="00DD2B45" w:rsidP="00A14D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DAD" w:rsidRDefault="00033F59">
    <w:pPr>
      <w:pStyle w:val="lfej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93.6pt;margin-top:74.85pt;width:337.75pt;height:26.25pt;z-index:251658240;mso-width-relative:margin;mso-height-relative:margin" stroked="f">
          <v:textbox style="mso-next-textbox:#_x0000_s1025">
            <w:txbxContent>
              <w:p w:rsidR="00A14DAD" w:rsidRPr="004D5F83" w:rsidRDefault="00A14DAD" w:rsidP="004D5F83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A584C"/>
    <w:multiLevelType w:val="hybridMultilevel"/>
    <w:tmpl w:val="2C8A03D6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A14DAD"/>
    <w:rsid w:val="00033F59"/>
    <w:rsid w:val="000554A2"/>
    <w:rsid w:val="00061E71"/>
    <w:rsid w:val="000D0937"/>
    <w:rsid w:val="00131DB0"/>
    <w:rsid w:val="00136437"/>
    <w:rsid w:val="001E1CF1"/>
    <w:rsid w:val="00206006"/>
    <w:rsid w:val="00223F9F"/>
    <w:rsid w:val="00244167"/>
    <w:rsid w:val="00316D89"/>
    <w:rsid w:val="004B7683"/>
    <w:rsid w:val="004D5F83"/>
    <w:rsid w:val="00521B1A"/>
    <w:rsid w:val="00692BFA"/>
    <w:rsid w:val="00A14AF3"/>
    <w:rsid w:val="00A14DAD"/>
    <w:rsid w:val="00B0412D"/>
    <w:rsid w:val="00C70F4C"/>
    <w:rsid w:val="00C71047"/>
    <w:rsid w:val="00DD2B45"/>
    <w:rsid w:val="00DF3AA7"/>
    <w:rsid w:val="00E00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14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link w:val="Cmsor1Char"/>
    <w:uiPriority w:val="9"/>
    <w:qFormat/>
    <w:rsid w:val="00223F9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Cmsor2">
    <w:name w:val="heading 2"/>
    <w:basedOn w:val="Norml"/>
    <w:link w:val="Cmsor2Char"/>
    <w:uiPriority w:val="9"/>
    <w:qFormat/>
    <w:rsid w:val="00223F9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link w:val="Cmsor3Char"/>
    <w:uiPriority w:val="9"/>
    <w:qFormat/>
    <w:rsid w:val="00223F9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223F9F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223F9F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223F9F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A14DA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A14DAD"/>
  </w:style>
  <w:style w:type="paragraph" w:styleId="llb">
    <w:name w:val="footer"/>
    <w:basedOn w:val="Norml"/>
    <w:link w:val="llbChar"/>
    <w:uiPriority w:val="99"/>
    <w:unhideWhenUsed/>
    <w:rsid w:val="00A14DA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14DAD"/>
  </w:style>
  <w:style w:type="paragraph" w:styleId="Buborkszveg">
    <w:name w:val="Balloon Text"/>
    <w:basedOn w:val="Norml"/>
    <w:link w:val="BuborkszvegChar"/>
    <w:uiPriority w:val="99"/>
    <w:semiHidden/>
    <w:unhideWhenUsed/>
    <w:rsid w:val="00A14DA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14DAD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E009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364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Miklós</dc:creator>
  <cp:lastModifiedBy>Kovács Lajos</cp:lastModifiedBy>
  <cp:revision>4</cp:revision>
  <cp:lastPrinted>2016-06-07T06:51:00Z</cp:lastPrinted>
  <dcterms:created xsi:type="dcterms:W3CDTF">2016-06-03T10:02:00Z</dcterms:created>
  <dcterms:modified xsi:type="dcterms:W3CDTF">2016-06-07T06:54:00Z</dcterms:modified>
</cp:coreProperties>
</file>