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1ED" w:rsidRDefault="006031ED" w:rsidP="006031ED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Tantárgyi tematika és félévi követelményrendszer</w:t>
      </w:r>
    </w:p>
    <w:p w:rsidR="006031ED" w:rsidRDefault="006031ED" w:rsidP="006031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GP1005L Gépíráselmélet és történet</w:t>
      </w:r>
    </w:p>
    <w:p w:rsidR="006031ED" w:rsidRDefault="006031ED" w:rsidP="006031E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Bertóthyné</w:t>
      </w:r>
      <w:proofErr w:type="spellEnd"/>
      <w:r>
        <w:rPr>
          <w:rFonts w:ascii="Times New Roman" w:hAnsi="Times New Roman"/>
          <w:sz w:val="24"/>
          <w:szCs w:val="24"/>
        </w:rPr>
        <w:t xml:space="preserve"> dr. Végvári Erzsébet)</w:t>
      </w:r>
    </w:p>
    <w:p w:rsidR="006031ED" w:rsidRDefault="006031ED" w:rsidP="006031ED">
      <w:pPr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6031ED" w:rsidRDefault="006031ED" w:rsidP="006031ED">
      <w:pPr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031ED" w:rsidRDefault="006031ED" w:rsidP="006031ED">
      <w:pPr>
        <w:ind w:left="477" w:hanging="466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6031ED" w:rsidRDefault="006031ED" w:rsidP="006031ED">
      <w:pPr>
        <w:ind w:left="477" w:hanging="466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Féléves tematika</w:t>
      </w:r>
    </w:p>
    <w:p w:rsidR="006031ED" w:rsidRDefault="006031ED" w:rsidP="006031ED">
      <w:pPr>
        <w:ind w:left="477" w:hanging="466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tbl>
      <w:tblPr>
        <w:tblW w:w="0" w:type="auto"/>
        <w:tblLook w:val="04A0"/>
      </w:tblPr>
      <w:tblGrid>
        <w:gridCol w:w="1526"/>
        <w:gridCol w:w="7513"/>
      </w:tblGrid>
      <w:tr w:rsidR="006031ED" w:rsidTr="00AF2A8C">
        <w:tc>
          <w:tcPr>
            <w:tcW w:w="1526" w:type="dxa"/>
            <w:hideMark/>
          </w:tcPr>
          <w:p w:rsidR="006031ED" w:rsidRDefault="006031ED" w:rsidP="00AF2A8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Konzultáció</w:t>
            </w:r>
          </w:p>
        </w:tc>
        <w:tc>
          <w:tcPr>
            <w:tcW w:w="7513" w:type="dxa"/>
            <w:hideMark/>
          </w:tcPr>
          <w:p w:rsidR="006031ED" w:rsidRDefault="006031ED" w:rsidP="00AF2A8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Téma</w:t>
            </w:r>
          </w:p>
        </w:tc>
      </w:tr>
      <w:tr w:rsidR="006031ED" w:rsidTr="00AF2A8C">
        <w:tc>
          <w:tcPr>
            <w:tcW w:w="1526" w:type="dxa"/>
            <w:hideMark/>
          </w:tcPr>
          <w:p w:rsidR="006031ED" w:rsidRDefault="006031ED" w:rsidP="00AF2A8C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7513" w:type="dxa"/>
            <w:hideMark/>
          </w:tcPr>
          <w:p w:rsidR="006031ED" w:rsidRPr="004242E2" w:rsidRDefault="006031ED" w:rsidP="00AF2A8C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242E2">
              <w:rPr>
                <w:rFonts w:ascii="Times New Roman" w:hAnsi="Times New Roman"/>
                <w:sz w:val="24"/>
                <w:szCs w:val="24"/>
              </w:rPr>
              <w:t>Félévi követelmények ismertetése. A gépíráselmélet fogalma, tárgya. Történeti áttekintés.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42E2">
              <w:rPr>
                <w:rFonts w:ascii="Times New Roman" w:hAnsi="Times New Roman"/>
                <w:sz w:val="24"/>
                <w:szCs w:val="24"/>
              </w:rPr>
              <w:t>A gépírás mint hivatás és munka. A gépírási munkafolyamat. Az írógépes és számítógépes írás különbségei.</w:t>
            </w:r>
          </w:p>
        </w:tc>
      </w:tr>
      <w:tr w:rsidR="006031ED" w:rsidTr="00AF2A8C">
        <w:tc>
          <w:tcPr>
            <w:tcW w:w="1526" w:type="dxa"/>
            <w:hideMark/>
          </w:tcPr>
          <w:p w:rsidR="006031ED" w:rsidRDefault="006031ED" w:rsidP="00AF2A8C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7513" w:type="dxa"/>
            <w:hideMark/>
          </w:tcPr>
          <w:p w:rsidR="006031ED" w:rsidRPr="00A45539" w:rsidRDefault="006031ED" w:rsidP="00AF2A8C">
            <w:pPr>
              <w:pStyle w:val="Listaszerbekezds"/>
              <w:ind w:left="0"/>
              <w:rPr>
                <w:szCs w:val="24"/>
              </w:rPr>
            </w:pPr>
            <w:r>
              <w:t xml:space="preserve">A klaviatúra, a betűk elrendezése. Az ujjrend. A fogástechnika. A </w:t>
            </w:r>
            <w:proofErr w:type="spellStart"/>
            <w:r>
              <w:t>leütés-technika.A</w:t>
            </w:r>
            <w:proofErr w:type="spellEnd"/>
            <w:r>
              <w:t xml:space="preserve"> tízujjas vakírás kialakulása, fogalma, előnyei, megtanításának elméleti háttere.</w:t>
            </w:r>
          </w:p>
        </w:tc>
      </w:tr>
      <w:tr w:rsidR="006031ED" w:rsidTr="00AF2A8C">
        <w:tc>
          <w:tcPr>
            <w:tcW w:w="1526" w:type="dxa"/>
            <w:hideMark/>
          </w:tcPr>
          <w:p w:rsidR="006031ED" w:rsidRDefault="006031ED" w:rsidP="00AF2A8C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7513" w:type="dxa"/>
            <w:hideMark/>
          </w:tcPr>
          <w:p w:rsidR="006031ED" w:rsidRDefault="006031ED" w:rsidP="00AF2A8C">
            <w:pPr>
              <w:pStyle w:val="Listaszerbekezds"/>
              <w:ind w:left="0"/>
              <w:rPr>
                <w:szCs w:val="24"/>
              </w:rPr>
            </w:pPr>
            <w:r>
              <w:t>A sebességfokozás elméleti kérdései. A sebességfokozás szükségessége és célja. A készségfejlesztés és a gyakorlás a gépírásban. A sebességfokozás főbb területei és módjai.</w:t>
            </w:r>
          </w:p>
        </w:tc>
      </w:tr>
      <w:tr w:rsidR="006031ED" w:rsidTr="00AF2A8C">
        <w:tc>
          <w:tcPr>
            <w:tcW w:w="1526" w:type="dxa"/>
            <w:hideMark/>
          </w:tcPr>
          <w:p w:rsidR="006031ED" w:rsidRDefault="006031ED" w:rsidP="00AF2A8C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7513" w:type="dxa"/>
            <w:hideMark/>
          </w:tcPr>
          <w:p w:rsidR="006031ED" w:rsidRDefault="006031ED" w:rsidP="00AF2A8C">
            <w:pPr>
              <w:pStyle w:val="Listaszerbekezds"/>
              <w:ind w:left="0"/>
              <w:rPr>
                <w:sz w:val="22"/>
                <w:szCs w:val="22"/>
                <w:lang w:eastAsia="en-US"/>
              </w:rPr>
            </w:pPr>
            <w:r>
              <w:t>A gépírási hibázások elméleti kérdései. A hibák fajtái. A hibák vizsgálata. A hibák okai, a hibajavítás. A hibák minősítése. A gépírás és a nyelv. Általános és nemzeti billentyűzet.  A kezek és ujjak terhelése.</w:t>
            </w:r>
          </w:p>
        </w:tc>
      </w:tr>
    </w:tbl>
    <w:p w:rsidR="006031ED" w:rsidRDefault="006031ED" w:rsidP="006031ED">
      <w:pPr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6031ED" w:rsidRDefault="006031ED" w:rsidP="006031ED">
      <w:pPr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foglalkozásokon történő részvétel: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:rsidR="006031ED" w:rsidRDefault="006031ED" w:rsidP="006031ED">
      <w:p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foglalkozásokon való részvételre vonatkozóan a TVSZ előírásai az irányadóak. </w:t>
      </w:r>
    </w:p>
    <w:p w:rsidR="006031ED" w:rsidRDefault="006031ED" w:rsidP="006031ED">
      <w:p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TVSz</w:t>
      </w:r>
      <w:proofErr w:type="spellEnd"/>
      <w:r>
        <w:rPr>
          <w:rFonts w:ascii="Times New Roman" w:hAnsi="Times New Roman"/>
          <w:sz w:val="24"/>
          <w:szCs w:val="24"/>
        </w:rPr>
        <w:t xml:space="preserve"> 8.§ 1.).</w:t>
      </w:r>
    </w:p>
    <w:p w:rsidR="006031ED" w:rsidRDefault="006031ED" w:rsidP="006031ED">
      <w:pPr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6031ED" w:rsidRDefault="006031ED" w:rsidP="006031ED">
      <w:pPr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Félévi követelmény: kollokvium</w:t>
      </w:r>
    </w:p>
    <w:p w:rsidR="006031ED" w:rsidRDefault="006031ED" w:rsidP="006031ED">
      <w:pPr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6031ED" w:rsidRDefault="006031ED" w:rsidP="006031ED">
      <w:pPr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Az értékelés módja, ütemezése: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 szóbeli vizsga</w:t>
      </w:r>
    </w:p>
    <w:p w:rsidR="006031ED" w:rsidRDefault="006031ED" w:rsidP="006031ED">
      <w:pPr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031ED" w:rsidRPr="0031441D" w:rsidRDefault="006031ED" w:rsidP="006031ED">
      <w:pPr>
        <w:jc w:val="both"/>
        <w:rPr>
          <w:rFonts w:ascii="Times New Roman" w:hAnsi="Times New Roman"/>
          <w:b/>
          <w:sz w:val="24"/>
          <w:szCs w:val="24"/>
        </w:rPr>
      </w:pPr>
      <w:r w:rsidRPr="0031441D">
        <w:rPr>
          <w:rFonts w:ascii="Times New Roman" w:hAnsi="Times New Roman"/>
          <w:b/>
          <w:sz w:val="24"/>
          <w:szCs w:val="24"/>
        </w:rPr>
        <w:t>A szóbeli vizsga témakörei:</w:t>
      </w:r>
    </w:p>
    <w:p w:rsidR="006031ED" w:rsidRDefault="006031ED" w:rsidP="006031ED">
      <w:pPr>
        <w:pStyle w:val="Listaszerbekezds"/>
        <w:numPr>
          <w:ilvl w:val="0"/>
          <w:numId w:val="1"/>
        </w:numPr>
      </w:pPr>
      <w:r>
        <w:t>A gépíráselmélet fogalma, tárgya. Történeti áttekintés. A gépírás mint hivatás és munka. A gépírási munkafolyamat. Az írógépes és számítógépes írás különbségei.</w:t>
      </w:r>
    </w:p>
    <w:p w:rsidR="006031ED" w:rsidRDefault="006031ED" w:rsidP="006031ED">
      <w:pPr>
        <w:pStyle w:val="Listaszerbekezds"/>
        <w:numPr>
          <w:ilvl w:val="0"/>
          <w:numId w:val="1"/>
        </w:numPr>
      </w:pPr>
      <w:r>
        <w:t>A klaviatúra, a betűk elrendezése. Az ujjrend. A fogástechnika. A leütés-technika.</w:t>
      </w:r>
    </w:p>
    <w:p w:rsidR="006031ED" w:rsidRDefault="006031ED" w:rsidP="006031ED">
      <w:pPr>
        <w:pStyle w:val="Listaszerbekezds"/>
        <w:numPr>
          <w:ilvl w:val="0"/>
          <w:numId w:val="1"/>
        </w:numPr>
      </w:pPr>
      <w:r>
        <w:t>A tízujjas vakírás kialakulása, fogalma, előnyei, megtanításának elméleti háttere.</w:t>
      </w:r>
    </w:p>
    <w:p w:rsidR="006031ED" w:rsidRDefault="006031ED" w:rsidP="006031ED">
      <w:pPr>
        <w:pStyle w:val="Listaszerbekezds"/>
        <w:numPr>
          <w:ilvl w:val="0"/>
          <w:numId w:val="1"/>
        </w:numPr>
      </w:pPr>
      <w:r>
        <w:t>A sebességfokozás elméleti kérdései. A sebességfokozás szükségessége és célja. A készségfejlesztés és a gyakorlás a gépírásban. A sebességfokozás főbb területei és módjai.</w:t>
      </w:r>
    </w:p>
    <w:p w:rsidR="006031ED" w:rsidRDefault="006031ED" w:rsidP="006031ED">
      <w:pPr>
        <w:pStyle w:val="Listaszerbekezds"/>
        <w:numPr>
          <w:ilvl w:val="0"/>
          <w:numId w:val="1"/>
        </w:numPr>
      </w:pPr>
      <w:r>
        <w:t>A gépírási hibázások elméleti kérdései. A hibák fajtái. A hibák vizsgálata. A hibák okai, a hibajavítás. A hibák minősítése.</w:t>
      </w:r>
    </w:p>
    <w:p w:rsidR="006031ED" w:rsidRDefault="006031ED" w:rsidP="006031ED">
      <w:pPr>
        <w:pStyle w:val="Listaszerbekezds"/>
        <w:numPr>
          <w:ilvl w:val="0"/>
          <w:numId w:val="1"/>
        </w:numPr>
      </w:pPr>
      <w:r>
        <w:t>A gépírás és a nyelv. Általános és nemzeti billentyűzet.  A kezek és ujjak terhelése.</w:t>
      </w:r>
    </w:p>
    <w:p w:rsidR="006031ED" w:rsidRDefault="006031ED" w:rsidP="006031ED">
      <w:pPr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031ED" w:rsidRDefault="006031ED" w:rsidP="006031ED">
      <w:pPr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031ED" w:rsidRDefault="006031ED" w:rsidP="006031ED">
      <w:pPr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A félévközi ellenőrzések követelményei:</w:t>
      </w:r>
    </w:p>
    <w:p w:rsidR="006031ED" w:rsidRDefault="006031ED" w:rsidP="006031ED">
      <w:pPr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 vizsgára bocsátás feltétele</w:t>
      </w:r>
      <w:r w:rsidRPr="00F744F2">
        <w:rPr>
          <w:rFonts w:ascii="Times New Roman" w:eastAsia="Times New Roman" w:hAnsi="Times New Roman"/>
          <w:sz w:val="24"/>
          <w:szCs w:val="24"/>
          <w:lang w:eastAsia="hu-HU"/>
        </w:rPr>
        <w:t xml:space="preserve"> - az előadásokon való aktív részvétel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6031ED" w:rsidRDefault="006031ED" w:rsidP="006031ED">
      <w:pPr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6031ED" w:rsidRDefault="006031ED" w:rsidP="006031ED">
      <w:pPr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Az érdemjegy kialakításának módja: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:rsidR="006031ED" w:rsidRDefault="006031ED" w:rsidP="006031ED">
      <w:pPr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031ED" w:rsidRPr="003963C6" w:rsidRDefault="006031ED" w:rsidP="006031ED">
      <w:pPr>
        <w:rPr>
          <w:rFonts w:ascii="Times New Roman" w:hAnsi="Times New Roman"/>
          <w:sz w:val="24"/>
          <w:szCs w:val="24"/>
        </w:rPr>
      </w:pPr>
      <w:r w:rsidRPr="003963C6">
        <w:rPr>
          <w:rFonts w:ascii="Times New Roman" w:hAnsi="Times New Roman"/>
          <w:sz w:val="24"/>
          <w:szCs w:val="24"/>
        </w:rPr>
        <w:t>Az érdemjegyet a szóbeli vizsga értéke adja.</w:t>
      </w:r>
    </w:p>
    <w:p w:rsidR="00474F70" w:rsidRDefault="00474F70"/>
    <w:sectPr w:rsidR="00474F70" w:rsidSect="00474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43266"/>
    <w:multiLevelType w:val="hybridMultilevel"/>
    <w:tmpl w:val="CAF4665A"/>
    <w:lvl w:ilvl="0" w:tplc="F3AE0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5"/>
  <w:proofState w:spelling="clean"/>
  <w:defaultTabStop w:val="708"/>
  <w:hyphenationZone w:val="425"/>
  <w:characterSpacingControl w:val="doNotCompress"/>
  <w:compat/>
  <w:rsids>
    <w:rsidRoot w:val="006031ED"/>
    <w:rsid w:val="00474F70"/>
    <w:rsid w:val="006031ED"/>
    <w:rsid w:val="00A22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31ED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031ED"/>
    <w:pPr>
      <w:ind w:left="720"/>
      <w:contextualSpacing/>
    </w:pPr>
    <w:rPr>
      <w:rFonts w:ascii="Times New Roman" w:eastAsia="Times New Roman" w:hAnsi="Times New Roman"/>
      <w:sz w:val="24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1</cp:revision>
  <dcterms:created xsi:type="dcterms:W3CDTF">2018-09-16T20:11:00Z</dcterms:created>
  <dcterms:modified xsi:type="dcterms:W3CDTF">2018-09-16T20:12:00Z</dcterms:modified>
</cp:coreProperties>
</file>