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201A" w14:textId="77777777" w:rsidR="00DA3753" w:rsidRPr="00DA3753" w:rsidRDefault="00DA3753" w:rsidP="00DA3753">
      <w:pPr>
        <w:jc w:val="center"/>
        <w:rPr>
          <w:b/>
          <w:iCs/>
          <w:sz w:val="28"/>
        </w:rPr>
      </w:pPr>
      <w:r w:rsidRPr="00DA3753">
        <w:rPr>
          <w:b/>
          <w:iCs/>
          <w:sz w:val="28"/>
        </w:rPr>
        <w:t>Testnevelési és népi játékok tantárgy tematikája</w:t>
      </w:r>
    </w:p>
    <w:p w14:paraId="63256DF8" w14:textId="2D891C7B" w:rsidR="00DA3753" w:rsidRPr="00DA3753" w:rsidRDefault="00DA3753" w:rsidP="00DA3753">
      <w:pPr>
        <w:jc w:val="center"/>
        <w:rPr>
          <w:b/>
        </w:rPr>
      </w:pPr>
      <w:r w:rsidRPr="00DA3753">
        <w:rPr>
          <w:b/>
        </w:rPr>
        <w:t>TN</w:t>
      </w:r>
      <w:r w:rsidR="00F95CB1">
        <w:rPr>
          <w:b/>
        </w:rPr>
        <w:t>B21</w:t>
      </w:r>
      <w:r w:rsidR="00D73E7E">
        <w:rPr>
          <w:b/>
        </w:rPr>
        <w:t>19</w:t>
      </w:r>
      <w:bookmarkStart w:id="0" w:name="_GoBack"/>
      <w:bookmarkEnd w:id="0"/>
      <w:r w:rsidR="000E6DB9">
        <w:rPr>
          <w:b/>
        </w:rPr>
        <w:t>L</w:t>
      </w:r>
    </w:p>
    <w:p w14:paraId="2DF8ABD8" w14:textId="77777777" w:rsidR="00DA3753" w:rsidRPr="00DA3753" w:rsidRDefault="00DA3753" w:rsidP="00DA3753">
      <w:pPr>
        <w:jc w:val="center"/>
      </w:pPr>
    </w:p>
    <w:p w14:paraId="37E554C3" w14:textId="77777777" w:rsidR="00DA3753" w:rsidRPr="00DA3753" w:rsidRDefault="00DA3753" w:rsidP="00DA3753">
      <w:pPr>
        <w:rPr>
          <w:b/>
          <w:sz w:val="28"/>
          <w:szCs w:val="28"/>
        </w:rPr>
      </w:pPr>
      <w:r w:rsidRPr="00DA3753">
        <w:rPr>
          <w:b/>
          <w:sz w:val="28"/>
          <w:szCs w:val="28"/>
        </w:rPr>
        <w:t>Tantárgyi tematika és félévi követelményrendszer</w:t>
      </w:r>
    </w:p>
    <w:p w14:paraId="73F187C4" w14:textId="77777777" w:rsidR="00DA3753" w:rsidRPr="00DA3753" w:rsidRDefault="00DA3753" w:rsidP="00DA3753">
      <w:pPr>
        <w:ind w:left="709" w:hanging="699"/>
        <w:rPr>
          <w:b/>
          <w:bCs/>
        </w:rPr>
      </w:pPr>
    </w:p>
    <w:p w14:paraId="13F25C9F" w14:textId="77777777" w:rsidR="00DA3753" w:rsidRPr="00DA3753" w:rsidRDefault="00DA3753" w:rsidP="00DA3753">
      <w:pPr>
        <w:ind w:left="709" w:hanging="699"/>
        <w:rPr>
          <w:b/>
          <w:bCs/>
        </w:rPr>
      </w:pPr>
      <w:r w:rsidRPr="00DA3753">
        <w:rPr>
          <w:b/>
          <w:bCs/>
        </w:rPr>
        <w:t>Féléves tematika:</w:t>
      </w:r>
    </w:p>
    <w:p w14:paraId="53D80153" w14:textId="31E8D09B" w:rsidR="00DA3753" w:rsidRPr="00D937CA" w:rsidRDefault="00D937CA" w:rsidP="00D937CA">
      <w:pPr>
        <w:pStyle w:val="Listaszerbekezds"/>
        <w:numPr>
          <w:ilvl w:val="0"/>
          <w:numId w:val="31"/>
        </w:numPr>
        <w:rPr>
          <w:b/>
        </w:rPr>
      </w:pPr>
      <w:r>
        <w:rPr>
          <w:b/>
        </w:rPr>
        <w:t>konzultáció</w:t>
      </w:r>
      <w:r w:rsidR="00DA3753" w:rsidRPr="00D937CA">
        <w:rPr>
          <w:b/>
        </w:rPr>
        <w:t xml:space="preserve">. </w:t>
      </w:r>
    </w:p>
    <w:p w14:paraId="0E7812F7" w14:textId="426E64D8" w:rsidR="00DA3753" w:rsidRPr="00DA3753" w:rsidRDefault="000E3F90" w:rsidP="000E3F90">
      <w:pPr>
        <w:jc w:val="both"/>
      </w:pPr>
      <w:r>
        <w:t>Testnevelők-edzők jellemzői, pedagógusszerepek, pedagógus kompetenciák. Testnevelés és sport személyiség- és képességfejlesztő szerepe. Óravázlatok, óratervek, hospitálások, reflexiók</w:t>
      </w:r>
    </w:p>
    <w:p w14:paraId="2F7C561D" w14:textId="442E08D9" w:rsidR="00DA3753" w:rsidRPr="00DA3753" w:rsidRDefault="00D937CA" w:rsidP="00DA3753">
      <w:pPr>
        <w:numPr>
          <w:ilvl w:val="0"/>
          <w:numId w:val="31"/>
        </w:numPr>
        <w:rPr>
          <w:b/>
        </w:rPr>
      </w:pPr>
      <w:r>
        <w:rPr>
          <w:b/>
        </w:rPr>
        <w:t>konzultáció</w:t>
      </w:r>
    </w:p>
    <w:p w14:paraId="6731AFE1" w14:textId="11C54E90" w:rsidR="00D937CA" w:rsidRPr="00DA3753" w:rsidRDefault="000E3F90" w:rsidP="000E3F90">
      <w:pPr>
        <w:jc w:val="both"/>
      </w:pPr>
      <w:r>
        <w:t>Sport, eredményesség, tehetség kiválasztása. Sportolás, egészség, egészségnevelés, egészségmagatartás. Oktatási módszerek kiválasztásának lehetőségei</w:t>
      </w:r>
    </w:p>
    <w:p w14:paraId="41C029F8" w14:textId="254CDCEE" w:rsidR="00DA3753" w:rsidRDefault="00D937CA" w:rsidP="00DA3753">
      <w:pPr>
        <w:numPr>
          <w:ilvl w:val="0"/>
          <w:numId w:val="31"/>
        </w:numPr>
        <w:rPr>
          <w:b/>
        </w:rPr>
      </w:pPr>
      <w:r>
        <w:rPr>
          <w:b/>
        </w:rPr>
        <w:t>konzultáció</w:t>
      </w:r>
    </w:p>
    <w:p w14:paraId="106B2AB2" w14:textId="77777777" w:rsidR="00D937CA" w:rsidRDefault="00D937CA" w:rsidP="00D937CA">
      <w:r w:rsidRPr="00DA3753">
        <w:t>Hallgatók általi mikro tanítások</w:t>
      </w:r>
    </w:p>
    <w:p w14:paraId="59639C4A" w14:textId="457456CD" w:rsidR="000E3F90" w:rsidRPr="000E3F90" w:rsidRDefault="000E3F90" w:rsidP="000E3F90">
      <w:pPr>
        <w:pStyle w:val="Listaszerbekezds"/>
        <w:numPr>
          <w:ilvl w:val="0"/>
          <w:numId w:val="31"/>
        </w:numPr>
        <w:rPr>
          <w:b/>
        </w:rPr>
      </w:pPr>
      <w:r w:rsidRPr="000E3F90">
        <w:rPr>
          <w:b/>
        </w:rPr>
        <w:t>konzultáció</w:t>
      </w:r>
    </w:p>
    <w:p w14:paraId="1CCB7C82" w14:textId="12542DD1" w:rsidR="000E3F90" w:rsidRDefault="000E3F90" w:rsidP="000E3F90">
      <w:r>
        <w:t>Zárthelyi dolgozat, beadandó feladatok ellenőrzése</w:t>
      </w:r>
    </w:p>
    <w:p w14:paraId="2D836881" w14:textId="77777777" w:rsidR="00D937CA" w:rsidRPr="00DA3753" w:rsidRDefault="00D937CA" w:rsidP="00D937CA">
      <w:pPr>
        <w:ind w:left="360"/>
        <w:rPr>
          <w:b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5A985C1" w14:textId="77777777" w:rsidR="00D937CA" w:rsidRPr="006B1F5F" w:rsidRDefault="00D937CA" w:rsidP="00D937CA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6B1F5F">
        <w:t>részidős képzésben a tantárgy konzultációs óraszámának egyharmada. Ennek túllépése esetén a félév nem értékelhető (</w:t>
      </w:r>
      <w:proofErr w:type="spellStart"/>
      <w:r w:rsidRPr="006B1F5F">
        <w:t>TVSz</w:t>
      </w:r>
      <w:proofErr w:type="spellEnd"/>
      <w:r w:rsidRPr="006B1F5F">
        <w:t xml:space="preserve"> 8.§ 1.).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E3F380F" w14:textId="77777777" w:rsidR="000E3F90" w:rsidRPr="002F678C" w:rsidRDefault="000E3F90" w:rsidP="000E3F90">
      <w:pPr>
        <w:jc w:val="both"/>
        <w:rPr>
          <w:i/>
          <w:color w:val="000000" w:themeColor="text1"/>
        </w:rPr>
      </w:pPr>
      <w:r>
        <w:t>Az alábbi évközi jegyek mindegyiknek legalább elégséges minősítésűnek kell lennie</w:t>
      </w:r>
      <w:r w:rsidRPr="002F678C">
        <w:rPr>
          <w:color w:val="000000" w:themeColor="text1"/>
        </w:rPr>
        <w:t xml:space="preserve"> </w:t>
      </w:r>
    </w:p>
    <w:p w14:paraId="4C7C6CA6" w14:textId="77777777" w:rsidR="000E3F90" w:rsidRPr="00B1365A" w:rsidRDefault="000E3F90" w:rsidP="000E3F90">
      <w:pPr>
        <w:ind w:left="66"/>
        <w:rPr>
          <w:b/>
          <w:bCs/>
          <w:i/>
        </w:rPr>
      </w:pPr>
      <w:r w:rsidRPr="009202D9">
        <w:rPr>
          <w:bCs/>
        </w:rPr>
        <w:t>A félévközi ellenőrzések követelményei</w:t>
      </w:r>
      <w:r w:rsidRPr="00B1365A">
        <w:rPr>
          <w:b/>
          <w:bCs/>
          <w:i/>
        </w:rPr>
        <w:t>:</w:t>
      </w:r>
    </w:p>
    <w:p w14:paraId="57342957" w14:textId="1048E078" w:rsidR="00DA3753" w:rsidRDefault="000E3F90" w:rsidP="000E3F90">
      <w:pPr>
        <w:pStyle w:val="Listaszerbekezds"/>
        <w:numPr>
          <w:ilvl w:val="1"/>
          <w:numId w:val="24"/>
        </w:numPr>
        <w:jc w:val="both"/>
      </w:pPr>
      <w:r>
        <w:t>Hospitálási napló készítése (2óravázlat, 2 hospitálás, 2 reflexió)</w:t>
      </w:r>
    </w:p>
    <w:p w14:paraId="5AB5D85E" w14:textId="0D3A76AD" w:rsidR="000E3F90" w:rsidRDefault="000E3F90" w:rsidP="000E3F90">
      <w:pPr>
        <w:pStyle w:val="Listaszerbekezds"/>
        <w:numPr>
          <w:ilvl w:val="1"/>
          <w:numId w:val="24"/>
        </w:numPr>
        <w:jc w:val="both"/>
      </w:pPr>
      <w:r>
        <w:t>Zárthelyi dolgozat</w:t>
      </w:r>
    </w:p>
    <w:p w14:paraId="2F152EEC" w14:textId="77777777" w:rsidR="000E3F90" w:rsidRDefault="000E3F90" w:rsidP="00DA3753">
      <w:pPr>
        <w:ind w:left="10"/>
        <w:jc w:val="both"/>
      </w:pPr>
    </w:p>
    <w:p w14:paraId="0722C5D3" w14:textId="77777777" w:rsidR="00DA3753" w:rsidRDefault="00DA3753" w:rsidP="00DA3753">
      <w:pPr>
        <w:ind w:left="10"/>
        <w:jc w:val="both"/>
      </w:pPr>
      <w:r>
        <w:t xml:space="preserve">Ha a zárthelyi dolgozat </w:t>
      </w:r>
      <w:proofErr w:type="gramStart"/>
      <w:r>
        <w:t>jó(</w:t>
      </w:r>
      <w:proofErr w:type="gramEnd"/>
      <w:r>
        <w:t>4) vagy jeles (5) minősítésű valamint a többi részjegy is legalább közepes (3) minősítésű, abban az esetben a vizsgajegy megajánlásra kerül.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6CF517A4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DA3753" w:rsidRPr="00DA3753">
        <w:rPr>
          <w:i/>
        </w:rPr>
        <w:t>S</w:t>
      </w:r>
      <w:r w:rsidRPr="00DA3753">
        <w:t>zóbeli</w:t>
      </w:r>
      <w:r w:rsidRPr="009A4485">
        <w:t>.</w:t>
      </w:r>
      <w:r w:rsidR="00171ECD" w:rsidRPr="009A4485">
        <w:t xml:space="preserve"> </w:t>
      </w:r>
    </w:p>
    <w:sectPr w:rsidR="00EE532E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4391"/>
    <w:multiLevelType w:val="hybridMultilevel"/>
    <w:tmpl w:val="E750A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3F90"/>
    <w:rsid w:val="000E6DB9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C2451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58E8"/>
    <w:rsid w:val="00CC543F"/>
    <w:rsid w:val="00CC64AA"/>
    <w:rsid w:val="00CD33C8"/>
    <w:rsid w:val="00CE0EF9"/>
    <w:rsid w:val="00CE3990"/>
    <w:rsid w:val="00CF1B1B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3E7E"/>
    <w:rsid w:val="00D84144"/>
    <w:rsid w:val="00D937CA"/>
    <w:rsid w:val="00DA375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5CB1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3</cp:revision>
  <dcterms:created xsi:type="dcterms:W3CDTF">2018-02-07T15:16:00Z</dcterms:created>
  <dcterms:modified xsi:type="dcterms:W3CDTF">2018-02-07T15:17:00Z</dcterms:modified>
</cp:coreProperties>
</file>