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98" w:rsidRPr="00BB66EE" w:rsidRDefault="00DC2D98" w:rsidP="00DC2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EE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DC2D98" w:rsidRPr="00BB66EE" w:rsidRDefault="00741563" w:rsidP="00DC2D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TNB 1513</w:t>
      </w:r>
      <w:r w:rsidR="004D387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51" w:rsidRPr="00E31451">
        <w:rPr>
          <w:rFonts w:ascii="Times New Roman" w:hAnsi="Times New Roman" w:cs="Times New Roman"/>
          <w:b/>
          <w:sz w:val="24"/>
          <w:szCs w:val="24"/>
        </w:rPr>
        <w:t>Testnevelés elmélet és módszertan I</w:t>
      </w:r>
    </w:p>
    <w:p w:rsidR="000176DC" w:rsidRPr="00BB66EE" w:rsidRDefault="000176DC" w:rsidP="00DC2D98">
      <w:pPr>
        <w:spacing w:after="0" w:line="360" w:lineRule="auto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>Óraszám</w:t>
      </w:r>
      <w:r w:rsidRPr="00BB66EE">
        <w:rPr>
          <w:rFonts w:ascii="Times New Roman" w:hAnsi="Times New Roman" w:cs="Times New Roman"/>
        </w:rPr>
        <w:t xml:space="preserve">: </w:t>
      </w:r>
      <w:r w:rsidR="004D3876">
        <w:rPr>
          <w:rFonts w:ascii="Times New Roman" w:hAnsi="Times New Roman" w:cs="Times New Roman"/>
        </w:rPr>
        <w:t>9</w:t>
      </w:r>
      <w:r w:rsidRPr="00BB66EE">
        <w:rPr>
          <w:rFonts w:ascii="Times New Roman" w:hAnsi="Times New Roman" w:cs="Times New Roman"/>
        </w:rPr>
        <w:t xml:space="preserve"> óra / </w:t>
      </w:r>
      <w:r w:rsidR="004D3876">
        <w:rPr>
          <w:rFonts w:ascii="Times New Roman" w:hAnsi="Times New Roman" w:cs="Times New Roman"/>
        </w:rPr>
        <w:t>félév</w:t>
      </w:r>
      <w:r w:rsidRPr="00BB66EE">
        <w:rPr>
          <w:rFonts w:ascii="Times New Roman" w:hAnsi="Times New Roman" w:cs="Times New Roman"/>
        </w:rPr>
        <w:t xml:space="preserve"> (Őszi félév)</w:t>
      </w:r>
    </w:p>
    <w:p w:rsidR="00650D13" w:rsidRPr="00650D13" w:rsidRDefault="000176DC" w:rsidP="00650D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>Követelmény</w:t>
      </w:r>
      <w:r w:rsidRPr="00BB66EE">
        <w:rPr>
          <w:rFonts w:ascii="Times New Roman" w:hAnsi="Times New Roman" w:cs="Times New Roman"/>
        </w:rPr>
        <w:t xml:space="preserve">: A hallgató ismerje </w:t>
      </w:r>
      <w:r w:rsidR="00650D13">
        <w:rPr>
          <w:rFonts w:ascii="Times New Roman" w:hAnsi="Times New Roman" w:cs="Times New Roman"/>
        </w:rPr>
        <w:t xml:space="preserve">a </w:t>
      </w:r>
      <w:r w:rsidR="00650D13" w:rsidRPr="00650D13">
        <w:rPr>
          <w:rFonts w:ascii="Times New Roman" w:hAnsi="Times New Roman" w:cs="Times New Roman"/>
        </w:rPr>
        <w:t>testnevelés elméletének a társadalom-, és sporttudományokban be</w:t>
      </w:r>
      <w:r w:rsidR="00650D13">
        <w:rPr>
          <w:rFonts w:ascii="Times New Roman" w:hAnsi="Times New Roman" w:cs="Times New Roman"/>
        </w:rPr>
        <w:t xml:space="preserve">töltött szerepét. Tudja meghatározni </w:t>
      </w:r>
      <w:r w:rsidR="00650D13" w:rsidRPr="00650D13">
        <w:rPr>
          <w:rFonts w:ascii="Times New Roman" w:hAnsi="Times New Roman" w:cs="Times New Roman"/>
        </w:rPr>
        <w:t>a testnevelésnek a testkultúrában betöltött szerepét.</w:t>
      </w:r>
      <w:r w:rsidR="00A52704">
        <w:rPr>
          <w:rFonts w:ascii="Times New Roman" w:hAnsi="Times New Roman" w:cs="Times New Roman"/>
        </w:rPr>
        <w:t xml:space="preserve"> Legyen tájékozott </w:t>
      </w:r>
      <w:r w:rsidR="00650D13" w:rsidRPr="00650D13">
        <w:rPr>
          <w:rFonts w:ascii="Times New Roman" w:hAnsi="Times New Roman" w:cs="Times New Roman"/>
        </w:rPr>
        <w:t xml:space="preserve">az egészség komplex értelmezésével kapcsolatos alapvető ismeretekről. </w:t>
      </w:r>
      <w:r w:rsidR="00650D13">
        <w:rPr>
          <w:rFonts w:ascii="Times New Roman" w:hAnsi="Times New Roman" w:cs="Times New Roman"/>
        </w:rPr>
        <w:t xml:space="preserve">Tudja bemutatni a </w:t>
      </w:r>
      <w:r w:rsidR="00650D13" w:rsidRPr="00650D13">
        <w:rPr>
          <w:rFonts w:ascii="Times New Roman" w:hAnsi="Times New Roman" w:cs="Times New Roman"/>
        </w:rPr>
        <w:t>mozgásos cselekvések tanítási-tanulási folyamatának elméleti alapjait.</w:t>
      </w:r>
    </w:p>
    <w:p w:rsidR="00DC2D98" w:rsidRDefault="00DC2D98" w:rsidP="00DC2D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2704" w:rsidRDefault="00A52704" w:rsidP="00DC2D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Témakörök: </w:t>
      </w:r>
      <w:r w:rsidRPr="00A52704">
        <w:rPr>
          <w:rFonts w:ascii="Times New Roman" w:hAnsi="Times New Roman" w:cs="Times New Roman"/>
        </w:rPr>
        <w:t>A testkul</w:t>
      </w:r>
      <w:r>
        <w:rPr>
          <w:rFonts w:ascii="Times New Roman" w:hAnsi="Times New Roman" w:cs="Times New Roman"/>
        </w:rPr>
        <w:t xml:space="preserve">túra elméletének alapfogalmai; </w:t>
      </w:r>
      <w:r w:rsidRPr="00A52704">
        <w:rPr>
          <w:rFonts w:ascii="Times New Roman" w:hAnsi="Times New Roman" w:cs="Times New Roman"/>
        </w:rPr>
        <w:t>Az emberi mozgásos teljesítők</w:t>
      </w:r>
      <w:r>
        <w:rPr>
          <w:rFonts w:ascii="Times New Roman" w:hAnsi="Times New Roman" w:cs="Times New Roman"/>
        </w:rPr>
        <w:t xml:space="preserve">épesség szerkezeti összetevői; </w:t>
      </w:r>
      <w:r w:rsidRPr="00A52704">
        <w:rPr>
          <w:rFonts w:ascii="Times New Roman" w:hAnsi="Times New Roman" w:cs="Times New Roman"/>
        </w:rPr>
        <w:t>Az iskolai testnevelés helye, szerepe, sajátosságai az isk</w:t>
      </w:r>
      <w:r>
        <w:rPr>
          <w:rFonts w:ascii="Times New Roman" w:hAnsi="Times New Roman" w:cs="Times New Roman"/>
        </w:rPr>
        <w:t xml:space="preserve">olai oktató - nevelő munkában; </w:t>
      </w:r>
      <w:r w:rsidRPr="00A52704">
        <w:rPr>
          <w:rFonts w:ascii="Times New Roman" w:hAnsi="Times New Roman" w:cs="Times New Roman"/>
        </w:rPr>
        <w:t>A testnevelő tanári munka összetevői,</w:t>
      </w:r>
      <w:r>
        <w:rPr>
          <w:rFonts w:ascii="Times New Roman" w:hAnsi="Times New Roman" w:cs="Times New Roman"/>
        </w:rPr>
        <w:t xml:space="preserve"> pályakövetelményei; </w:t>
      </w:r>
      <w:r w:rsidRPr="00A52704">
        <w:rPr>
          <w:rFonts w:ascii="Times New Roman" w:hAnsi="Times New Roman" w:cs="Times New Roman"/>
        </w:rPr>
        <w:t>A testnevelés tantárgy hatása a személyiségtulajdonságok kibontakozásában</w:t>
      </w:r>
      <w:r>
        <w:rPr>
          <w:rFonts w:ascii="Times New Roman" w:hAnsi="Times New Roman" w:cs="Times New Roman"/>
        </w:rPr>
        <w:t>.</w:t>
      </w:r>
    </w:p>
    <w:p w:rsidR="006A6611" w:rsidRPr="00A52704" w:rsidRDefault="006A6611" w:rsidP="00DC2D9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5A3F" w:rsidRPr="004D3876" w:rsidRDefault="004D3876" w:rsidP="004D387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konzultáció</w:t>
      </w:r>
      <w:r w:rsidR="006D5A3F" w:rsidRPr="004D3876">
        <w:rPr>
          <w:rFonts w:ascii="Times New Roman" w:hAnsi="Times New Roman" w:cs="Times New Roman"/>
          <w:bCs/>
        </w:rPr>
        <w:t>: A leggyakrabban előforduló alapfogalmak tisztázása: testnevelés, testi nevelés, kultúra, testkultúra, mozgáskultúra, műveltség, mozgásműveltség; prevenció, egészség, életmód</w:t>
      </w:r>
      <w:r w:rsidR="003174C1">
        <w:rPr>
          <w:rFonts w:ascii="Times New Roman" w:hAnsi="Times New Roman" w:cs="Times New Roman"/>
          <w:bCs/>
        </w:rPr>
        <w:t>.</w:t>
      </w:r>
      <w:r w:rsidR="003174C1" w:rsidRPr="003174C1">
        <w:rPr>
          <w:rFonts w:ascii="Times New Roman" w:hAnsi="Times New Roman" w:cs="Times New Roman"/>
          <w:bCs/>
        </w:rPr>
        <w:t xml:space="preserve"> </w:t>
      </w:r>
      <w:r w:rsidR="003174C1" w:rsidRPr="006D5A3F">
        <w:rPr>
          <w:rFonts w:ascii="Times New Roman" w:hAnsi="Times New Roman" w:cs="Times New Roman"/>
          <w:bCs/>
        </w:rPr>
        <w:t>A testnevelés és testi nevelés viszonyrendszere, értelmezése a testnevelő tanári munkában. Az intézményi keretek között folyó testnevelés és sport; szabadidős tevékenységek.</w:t>
      </w:r>
    </w:p>
    <w:p w:rsidR="003174C1" w:rsidRDefault="004D3876" w:rsidP="006D5A3F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konzultáció</w:t>
      </w:r>
      <w:r w:rsidR="006D5A3F">
        <w:rPr>
          <w:rFonts w:ascii="Times New Roman" w:hAnsi="Times New Roman" w:cs="Times New Roman"/>
          <w:bCs/>
        </w:rPr>
        <w:t xml:space="preserve">: </w:t>
      </w:r>
      <w:r w:rsidR="003174C1" w:rsidRPr="006D5A3F">
        <w:rPr>
          <w:rFonts w:ascii="Times New Roman" w:hAnsi="Times New Roman" w:cs="Times New Roman"/>
          <w:bCs/>
        </w:rPr>
        <w:t xml:space="preserve">Az oktatás nevelés folyamatának tervezése a testnevelésben: tanterv, helyi tanterv; </w:t>
      </w:r>
      <w:r w:rsidR="003174C1">
        <w:rPr>
          <w:rFonts w:ascii="Times New Roman" w:hAnsi="Times New Roman" w:cs="Times New Roman"/>
          <w:bCs/>
        </w:rPr>
        <w:t xml:space="preserve">óraterv; óravázlat, </w:t>
      </w:r>
      <w:r w:rsidR="003174C1" w:rsidRPr="006D5A3F">
        <w:rPr>
          <w:rFonts w:ascii="Times New Roman" w:hAnsi="Times New Roman" w:cs="Times New Roman"/>
          <w:bCs/>
        </w:rPr>
        <w:t xml:space="preserve">a tantervváltás sajátosságai, különös tekintettel a gyorsan változó viszonyokra. </w:t>
      </w:r>
      <w:r w:rsidR="00452C5A" w:rsidRPr="00452C5A">
        <w:rPr>
          <w:rFonts w:ascii="Times New Roman" w:hAnsi="Times New Roman" w:cs="Times New Roman"/>
          <w:bCs/>
        </w:rPr>
        <w:t>A testnevelés óra bevezető részének tervezése, gimnasztikai rajzírás felfrissítése</w:t>
      </w:r>
    </w:p>
    <w:p w:rsidR="00452C5A" w:rsidRDefault="004D3876" w:rsidP="00452C5A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konzultáció</w:t>
      </w:r>
      <w:r w:rsidR="006D5A3F">
        <w:rPr>
          <w:rFonts w:ascii="Times New Roman" w:hAnsi="Times New Roman" w:cs="Times New Roman"/>
          <w:bCs/>
        </w:rPr>
        <w:t>:</w:t>
      </w:r>
      <w:r w:rsidR="00452C5A">
        <w:rPr>
          <w:rFonts w:ascii="Times New Roman" w:hAnsi="Times New Roman" w:cs="Times New Roman"/>
          <w:bCs/>
        </w:rPr>
        <w:t xml:space="preserve"> </w:t>
      </w:r>
      <w:r w:rsidR="00452C5A" w:rsidRPr="006D5A3F">
        <w:rPr>
          <w:rFonts w:ascii="Times New Roman" w:hAnsi="Times New Roman" w:cs="Times New Roman"/>
          <w:bCs/>
        </w:rPr>
        <w:t>A testnevelés és sport szerepe a személyiségfejlesztésben</w:t>
      </w:r>
      <w:r w:rsidR="00452C5A">
        <w:rPr>
          <w:rFonts w:ascii="Times New Roman" w:hAnsi="Times New Roman" w:cs="Times New Roman"/>
          <w:bCs/>
        </w:rPr>
        <w:t xml:space="preserve">. </w:t>
      </w:r>
      <w:r w:rsidR="00452C5A" w:rsidRPr="00452C5A">
        <w:rPr>
          <w:rFonts w:ascii="Times New Roman" w:hAnsi="Times New Roman" w:cs="Times New Roman"/>
          <w:bCs/>
        </w:rPr>
        <w:t>A testnevelés óra felépítése, foglalkoztatási formák megválasztásának szempontjai</w:t>
      </w:r>
      <w:r w:rsidR="00452C5A">
        <w:rPr>
          <w:rFonts w:ascii="Times New Roman" w:hAnsi="Times New Roman" w:cs="Times New Roman"/>
          <w:bCs/>
        </w:rPr>
        <w:t xml:space="preserve">. </w:t>
      </w:r>
      <w:r w:rsidR="00452C5A" w:rsidRPr="00452C5A">
        <w:rPr>
          <w:rFonts w:ascii="Times New Roman" w:hAnsi="Times New Roman" w:cs="Times New Roman"/>
          <w:bCs/>
        </w:rPr>
        <w:t>Ismeretátadás módszerei vagy az információs csatorna szerinti módszerek.</w:t>
      </w:r>
      <w:r w:rsidR="00452C5A">
        <w:rPr>
          <w:rFonts w:ascii="Times New Roman" w:hAnsi="Times New Roman" w:cs="Times New Roman"/>
          <w:bCs/>
        </w:rPr>
        <w:t xml:space="preserve"> </w:t>
      </w:r>
      <w:r w:rsidR="003174C1">
        <w:rPr>
          <w:rFonts w:ascii="Times New Roman" w:hAnsi="Times New Roman" w:cs="Times New Roman"/>
          <w:bCs/>
        </w:rPr>
        <w:t>ZH</w:t>
      </w:r>
    </w:p>
    <w:p w:rsidR="006D5A3F" w:rsidRDefault="003174C1" w:rsidP="00452C5A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C2D98" w:rsidRPr="00BB66EE" w:rsidRDefault="00DC2D98" w:rsidP="006D5A3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66EE">
        <w:rPr>
          <w:rFonts w:ascii="Times New Roman" w:hAnsi="Times New Roman" w:cs="Times New Roman"/>
          <w:b/>
          <w:bCs/>
        </w:rPr>
        <w:t>A foglalkozásokon történő részvétel:</w:t>
      </w:r>
    </w:p>
    <w:p w:rsidR="00F16BD4" w:rsidRPr="002D5A3B" w:rsidRDefault="00F16BD4" w:rsidP="00F16BD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5A3B">
        <w:rPr>
          <w:rFonts w:ascii="Times New Roman" w:hAnsi="Times New Roman" w:cs="Times New Roman"/>
        </w:rP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2D5A3B">
        <w:rPr>
          <w:rFonts w:ascii="Times New Roman" w:hAnsi="Times New Roman" w:cs="Times New Roman"/>
        </w:rPr>
        <w:t>TVSz</w:t>
      </w:r>
      <w:proofErr w:type="spellEnd"/>
      <w:r w:rsidRPr="002D5A3B">
        <w:rPr>
          <w:rFonts w:ascii="Times New Roman" w:hAnsi="Times New Roman" w:cs="Times New Roman"/>
        </w:rPr>
        <w:t xml:space="preserve"> 8.§ 1.).</w:t>
      </w:r>
      <w:r w:rsidRPr="002D5A3B">
        <w:rPr>
          <w:rFonts w:ascii="Times New Roman" w:hAnsi="Times New Roman" w:cs="Times New Roman"/>
          <w:b/>
        </w:rPr>
        <w:t xml:space="preserve"> </w:t>
      </w:r>
    </w:p>
    <w:p w:rsidR="00432A5B" w:rsidRPr="00BB66EE" w:rsidRDefault="00DC2D98" w:rsidP="00DC2D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 xml:space="preserve">Félévi követelmény: </w:t>
      </w:r>
      <w:r w:rsidRPr="00BB66EE">
        <w:rPr>
          <w:rFonts w:ascii="Times New Roman" w:hAnsi="Times New Roman" w:cs="Times New Roman"/>
        </w:rPr>
        <w:t xml:space="preserve">gyakorlati jegy </w:t>
      </w:r>
    </w:p>
    <w:p w:rsidR="00DC2D98" w:rsidRPr="00BB66EE" w:rsidRDefault="00DC2D98" w:rsidP="00DC2D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B66EE">
        <w:rPr>
          <w:rFonts w:ascii="Times New Roman" w:hAnsi="Times New Roman" w:cs="Times New Roman"/>
          <w:b/>
        </w:rPr>
        <w:t xml:space="preserve">Az értékelés módja, ütemezése: </w:t>
      </w:r>
    </w:p>
    <w:p w:rsidR="00DC2D98" w:rsidRPr="000A7D83" w:rsidRDefault="00432A5B" w:rsidP="00432A5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485A">
        <w:rPr>
          <w:rFonts w:ascii="Times New Roman" w:hAnsi="Times New Roman" w:cs="Times New Roman"/>
        </w:rPr>
        <w:t xml:space="preserve">Egy zárthelyi dolgozat </w:t>
      </w:r>
      <w:r w:rsidR="006A0B12" w:rsidRPr="00D7485A">
        <w:rPr>
          <w:rFonts w:ascii="Times New Roman" w:hAnsi="Times New Roman" w:cs="Times New Roman"/>
        </w:rPr>
        <w:t>a testnevelés elméletéről és</w:t>
      </w:r>
      <w:r w:rsidRPr="00D7485A">
        <w:rPr>
          <w:rFonts w:ascii="Times New Roman" w:hAnsi="Times New Roman" w:cs="Times New Roman"/>
        </w:rPr>
        <w:t xml:space="preserve"> módszertanáról</w:t>
      </w:r>
      <w:r w:rsidR="000A7D83">
        <w:rPr>
          <w:rFonts w:ascii="Times New Roman" w:hAnsi="Times New Roman" w:cs="Times New Roman"/>
        </w:rPr>
        <w:t xml:space="preserve"> (</w:t>
      </w:r>
      <w:r w:rsidR="003174C1">
        <w:rPr>
          <w:rFonts w:ascii="Times New Roman" w:hAnsi="Times New Roman" w:cs="Times New Roman"/>
        </w:rPr>
        <w:t>3. konzultáció</w:t>
      </w:r>
      <w:r w:rsidR="000A7D83">
        <w:rPr>
          <w:rFonts w:ascii="Times New Roman" w:hAnsi="Times New Roman" w:cs="Times New Roman"/>
        </w:rPr>
        <w:t>)</w:t>
      </w:r>
      <w:r w:rsidRPr="00D7485A">
        <w:rPr>
          <w:rFonts w:ascii="Times New Roman" w:hAnsi="Times New Roman" w:cs="Times New Roman"/>
        </w:rPr>
        <w:t xml:space="preserve">. </w:t>
      </w:r>
      <w:bookmarkStart w:id="1" w:name="_Hlk486263562"/>
      <w:r w:rsidR="000A7D83">
        <w:rPr>
          <w:rFonts w:ascii="Times New Roman" w:hAnsi="Times New Roman" w:cs="Times New Roman"/>
        </w:rPr>
        <w:t xml:space="preserve">A </w:t>
      </w:r>
      <w:r w:rsidR="008544A8" w:rsidRPr="000A7D83">
        <w:rPr>
          <w:rFonts w:ascii="Times New Roman" w:hAnsi="Times New Roman" w:cs="Times New Roman"/>
        </w:rPr>
        <w:t xml:space="preserve">zárthelyi dolgozat megírása minimum 51% teljesítményre </w:t>
      </w:r>
    </w:p>
    <w:bookmarkEnd w:id="1"/>
    <w:p w:rsidR="00DC2D98" w:rsidRPr="00BB66EE" w:rsidRDefault="00DC2D98" w:rsidP="00DC2D9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66EE">
        <w:rPr>
          <w:rFonts w:ascii="Times New Roman" w:hAnsi="Times New Roman" w:cs="Times New Roman"/>
          <w:b/>
          <w:bCs/>
        </w:rPr>
        <w:t>Az érdemjegy kialakításának módja:</w:t>
      </w:r>
    </w:p>
    <w:p w:rsidR="000176DC" w:rsidRPr="00432A5B" w:rsidRDefault="00DC2D98" w:rsidP="000A7D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86263785"/>
      <w:r w:rsidRPr="00BB66EE">
        <w:rPr>
          <w:rFonts w:ascii="Times New Roman" w:hAnsi="Times New Roman" w:cs="Times New Roman"/>
        </w:rPr>
        <w:t xml:space="preserve">A félévi gyakorlati jegyet a </w:t>
      </w:r>
      <w:r w:rsidR="00452C5A">
        <w:rPr>
          <w:rFonts w:ascii="Times New Roman" w:hAnsi="Times New Roman" w:cs="Times New Roman"/>
        </w:rPr>
        <w:t xml:space="preserve">zárthelyi dolgozat érdemjegye határozza meg. </w:t>
      </w:r>
      <w:r w:rsidRPr="00BB66EE">
        <w:rPr>
          <w:rFonts w:ascii="Times New Roman" w:hAnsi="Times New Roman" w:cs="Times New Roman"/>
        </w:rPr>
        <w:t xml:space="preserve">Elégtelen gyakorlati jegy </w:t>
      </w:r>
      <w:proofErr w:type="gramStart"/>
      <w:r w:rsidRPr="00BB66EE">
        <w:rPr>
          <w:rFonts w:ascii="Times New Roman" w:hAnsi="Times New Roman" w:cs="Times New Roman"/>
        </w:rPr>
        <w:t>javítása</w:t>
      </w:r>
      <w:proofErr w:type="gramEnd"/>
      <w:r w:rsidRPr="00BB66EE">
        <w:rPr>
          <w:rFonts w:ascii="Times New Roman" w:hAnsi="Times New Roman" w:cs="Times New Roman"/>
        </w:rPr>
        <w:t xml:space="preserve"> a Tanulmányi és vizsgaszabályzat szerint lehetséges.</w:t>
      </w:r>
      <w:bookmarkEnd w:id="2"/>
    </w:p>
    <w:sectPr w:rsidR="000176DC" w:rsidRPr="00432A5B" w:rsidSect="00BB66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53" w:rsidRDefault="006E7A53" w:rsidP="00432A5B">
      <w:pPr>
        <w:spacing w:after="0" w:line="240" w:lineRule="auto"/>
      </w:pPr>
      <w:r>
        <w:separator/>
      </w:r>
    </w:p>
  </w:endnote>
  <w:endnote w:type="continuationSeparator" w:id="0">
    <w:p w:rsidR="006E7A53" w:rsidRDefault="006E7A53" w:rsidP="004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53" w:rsidRDefault="006E7A53" w:rsidP="00432A5B">
      <w:pPr>
        <w:spacing w:after="0" w:line="240" w:lineRule="auto"/>
      </w:pPr>
      <w:r>
        <w:separator/>
      </w:r>
    </w:p>
  </w:footnote>
  <w:footnote w:type="continuationSeparator" w:id="0">
    <w:p w:rsidR="006E7A53" w:rsidRDefault="006E7A53" w:rsidP="004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5B" w:rsidRPr="00432A5B" w:rsidRDefault="00432A5B" w:rsidP="00432A5B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432A5B">
      <w:rPr>
        <w:rFonts w:ascii="Times New Roman" w:hAnsi="Times New Roman" w:cs="Times New Roman"/>
        <w:sz w:val="16"/>
        <w:szCs w:val="16"/>
      </w:rPr>
      <w:t>Urbinné</w:t>
    </w:r>
    <w:proofErr w:type="spellEnd"/>
    <w:r w:rsidRPr="00432A5B">
      <w:rPr>
        <w:rFonts w:ascii="Times New Roman" w:hAnsi="Times New Roman" w:cs="Times New Roman"/>
        <w:sz w:val="16"/>
        <w:szCs w:val="16"/>
      </w:rPr>
      <w:t xml:space="preserve"> </w:t>
    </w:r>
    <w:r w:rsidR="00452C5A">
      <w:rPr>
        <w:rFonts w:ascii="Times New Roman" w:hAnsi="Times New Roman" w:cs="Times New Roman"/>
        <w:sz w:val="16"/>
        <w:szCs w:val="16"/>
      </w:rPr>
      <w:t xml:space="preserve">dr. </w:t>
    </w:r>
    <w:r w:rsidRPr="00432A5B">
      <w:rPr>
        <w:rFonts w:ascii="Times New Roman" w:hAnsi="Times New Roman" w:cs="Times New Roman"/>
        <w:sz w:val="16"/>
        <w:szCs w:val="16"/>
      </w:rPr>
      <w:t>Borbély Szilvia</w:t>
    </w:r>
  </w:p>
  <w:p w:rsidR="00432A5B" w:rsidRPr="00432A5B" w:rsidRDefault="00432A5B" w:rsidP="00432A5B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432A5B">
      <w:rPr>
        <w:rFonts w:ascii="Times New Roman" w:hAnsi="Times New Roman" w:cs="Times New Roman"/>
        <w:sz w:val="16"/>
        <w:szCs w:val="16"/>
      </w:rPr>
      <w:t>Testnevelés és Sporttudományi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736"/>
    <w:multiLevelType w:val="hybridMultilevel"/>
    <w:tmpl w:val="115C50D4"/>
    <w:lvl w:ilvl="0" w:tplc="0A280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46B"/>
    <w:multiLevelType w:val="hybridMultilevel"/>
    <w:tmpl w:val="D3FC1B86"/>
    <w:lvl w:ilvl="0" w:tplc="419C486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C"/>
    <w:rsid w:val="000176DC"/>
    <w:rsid w:val="000A7D83"/>
    <w:rsid w:val="003174C1"/>
    <w:rsid w:val="00432A5B"/>
    <w:rsid w:val="00452C5A"/>
    <w:rsid w:val="004D3876"/>
    <w:rsid w:val="00650D13"/>
    <w:rsid w:val="006A0B12"/>
    <w:rsid w:val="006A6611"/>
    <w:rsid w:val="006D5A3F"/>
    <w:rsid w:val="006E7A53"/>
    <w:rsid w:val="00741563"/>
    <w:rsid w:val="008544A8"/>
    <w:rsid w:val="008E51D3"/>
    <w:rsid w:val="00941EA7"/>
    <w:rsid w:val="009A6590"/>
    <w:rsid w:val="00A52704"/>
    <w:rsid w:val="00AE631C"/>
    <w:rsid w:val="00BB66EE"/>
    <w:rsid w:val="00D03404"/>
    <w:rsid w:val="00D0681D"/>
    <w:rsid w:val="00D7485A"/>
    <w:rsid w:val="00DC2D98"/>
    <w:rsid w:val="00E31451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7322-7A13-4AD3-A490-EBBC5B1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76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A5B"/>
  </w:style>
  <w:style w:type="paragraph" w:styleId="llb">
    <w:name w:val="footer"/>
    <w:basedOn w:val="Norml"/>
    <w:link w:val="llbChar"/>
    <w:uiPriority w:val="99"/>
    <w:unhideWhenUsed/>
    <w:rsid w:val="004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ubsz</dc:creator>
  <cp:keywords/>
  <dc:description/>
  <cp:lastModifiedBy>User</cp:lastModifiedBy>
  <cp:revision>3</cp:revision>
  <dcterms:created xsi:type="dcterms:W3CDTF">2018-09-10T10:06:00Z</dcterms:created>
  <dcterms:modified xsi:type="dcterms:W3CDTF">2018-09-10T10:06:00Z</dcterms:modified>
</cp:coreProperties>
</file>