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50" w:rsidRPr="006C4050" w:rsidRDefault="006C4050" w:rsidP="006C4050">
      <w:pPr>
        <w:jc w:val="center"/>
        <w:rPr>
          <w:b/>
          <w:sz w:val="28"/>
          <w:szCs w:val="28"/>
        </w:rPr>
      </w:pPr>
      <w:r w:rsidRPr="006C4050">
        <w:rPr>
          <w:b/>
          <w:sz w:val="28"/>
          <w:szCs w:val="28"/>
        </w:rPr>
        <w:t xml:space="preserve">SZAKDOLGOZATI TÉMAKÖRÖK </w:t>
      </w:r>
    </w:p>
    <w:p w:rsidR="006C4050" w:rsidRPr="006C4050" w:rsidRDefault="006C4050" w:rsidP="006C4050">
      <w:pPr>
        <w:jc w:val="center"/>
        <w:rPr>
          <w:b/>
          <w:color w:val="000000"/>
          <w:sz w:val="28"/>
          <w:szCs w:val="28"/>
        </w:rPr>
      </w:pPr>
    </w:p>
    <w:p w:rsidR="006C4050" w:rsidRPr="006C4050" w:rsidRDefault="006C4050" w:rsidP="006C4050">
      <w:pPr>
        <w:rPr>
          <w:b/>
          <w:color w:val="000000"/>
          <w:sz w:val="28"/>
          <w:szCs w:val="28"/>
        </w:rPr>
      </w:pPr>
      <w:r w:rsidRPr="006C4050">
        <w:rPr>
          <w:color w:val="000000"/>
          <w:sz w:val="28"/>
          <w:szCs w:val="28"/>
        </w:rPr>
        <w:tab/>
      </w:r>
      <w:r w:rsidRPr="006C4050">
        <w:rPr>
          <w:color w:val="000000"/>
          <w:sz w:val="28"/>
          <w:szCs w:val="28"/>
        </w:rPr>
        <w:tab/>
      </w:r>
      <w:r w:rsidRPr="006C4050">
        <w:rPr>
          <w:color w:val="000000"/>
          <w:sz w:val="28"/>
          <w:szCs w:val="28"/>
        </w:rPr>
        <w:tab/>
      </w:r>
      <w:r w:rsidRPr="006C4050">
        <w:rPr>
          <w:color w:val="000000"/>
          <w:sz w:val="28"/>
          <w:szCs w:val="28"/>
        </w:rPr>
        <w:tab/>
      </w:r>
      <w:r w:rsidRPr="006C4050">
        <w:rPr>
          <w:color w:val="000000"/>
          <w:sz w:val="28"/>
          <w:szCs w:val="28"/>
        </w:rPr>
        <w:tab/>
      </w:r>
      <w:r w:rsidRPr="006C4050">
        <w:rPr>
          <w:color w:val="000000"/>
          <w:sz w:val="28"/>
          <w:szCs w:val="28"/>
        </w:rPr>
        <w:tab/>
      </w:r>
    </w:p>
    <w:p w:rsidR="006C4050" w:rsidRDefault="006C4050" w:rsidP="006C4050">
      <w:pPr>
        <w:rPr>
          <w:b/>
          <w:color w:val="000000"/>
          <w:sz w:val="28"/>
          <w:szCs w:val="28"/>
        </w:rPr>
      </w:pPr>
      <w:r w:rsidRPr="006C4050">
        <w:rPr>
          <w:b/>
          <w:color w:val="000000"/>
          <w:sz w:val="28"/>
          <w:szCs w:val="28"/>
        </w:rPr>
        <w:t>Pásztorné dr. Batta Klára főiskolai tanár</w:t>
      </w:r>
    </w:p>
    <w:p w:rsidR="006C4050" w:rsidRPr="006C4050" w:rsidRDefault="006C4050" w:rsidP="006C4050">
      <w:pPr>
        <w:rPr>
          <w:b/>
          <w:color w:val="000000"/>
          <w:sz w:val="28"/>
          <w:szCs w:val="28"/>
        </w:rPr>
      </w:pPr>
    </w:p>
    <w:p w:rsidR="00EC49BC" w:rsidRDefault="00EC49BC" w:rsidP="006C4050">
      <w:pPr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</w:t>
      </w:r>
      <w:proofErr w:type="gramStart"/>
      <w:r>
        <w:rPr>
          <w:color w:val="000000"/>
          <w:sz w:val="28"/>
          <w:szCs w:val="28"/>
        </w:rPr>
        <w:t>sport nevelő</w:t>
      </w:r>
      <w:proofErr w:type="gramEnd"/>
      <w:r>
        <w:rPr>
          <w:color w:val="000000"/>
          <w:sz w:val="28"/>
          <w:szCs w:val="28"/>
        </w:rPr>
        <w:t xml:space="preserve"> hatásának empirikus vizsgálata;</w:t>
      </w:r>
    </w:p>
    <w:p w:rsidR="006C4050" w:rsidRPr="006C4050" w:rsidRDefault="006C4050" w:rsidP="006C405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6C4050">
        <w:rPr>
          <w:color w:val="000000"/>
          <w:sz w:val="28"/>
          <w:szCs w:val="28"/>
        </w:rPr>
        <w:t>Személyiség vizsgálatok sportolók körében;</w:t>
      </w:r>
    </w:p>
    <w:p w:rsidR="006C4050" w:rsidRPr="006C4050" w:rsidRDefault="006C4050" w:rsidP="006C405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6C4050">
        <w:rPr>
          <w:color w:val="000000"/>
          <w:sz w:val="28"/>
          <w:szCs w:val="28"/>
        </w:rPr>
        <w:t>Aerobik mozgásanyagának hatékonysága /terheléses vizsgálatok/;</w:t>
      </w:r>
    </w:p>
    <w:p w:rsidR="006C4050" w:rsidRPr="006C4050" w:rsidRDefault="006C4050" w:rsidP="006C405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6C4050">
        <w:rPr>
          <w:color w:val="000000"/>
          <w:sz w:val="28"/>
          <w:szCs w:val="28"/>
        </w:rPr>
        <w:t>Torna mozgásanyagának elemzése;</w:t>
      </w:r>
    </w:p>
    <w:p w:rsidR="006C4050" w:rsidRPr="006C4050" w:rsidRDefault="006C4050" w:rsidP="006C4050">
      <w:pPr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6C4050">
        <w:rPr>
          <w:color w:val="000000"/>
          <w:sz w:val="28"/>
          <w:szCs w:val="28"/>
        </w:rPr>
        <w:t>Akvafitnesz</w:t>
      </w:r>
      <w:proofErr w:type="spellEnd"/>
      <w:r w:rsidRPr="006C4050">
        <w:rPr>
          <w:color w:val="000000"/>
          <w:sz w:val="28"/>
          <w:szCs w:val="28"/>
        </w:rPr>
        <w:t xml:space="preserve"> mozgásanyagának elemzés;</w:t>
      </w:r>
    </w:p>
    <w:p w:rsidR="006C4050" w:rsidRPr="006C4050" w:rsidRDefault="006C4050" w:rsidP="006C4050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6C4050">
        <w:rPr>
          <w:color w:val="000000"/>
          <w:sz w:val="28"/>
          <w:szCs w:val="28"/>
        </w:rPr>
        <w:t>A bemelegítés hatékonyságának vizsgálata;</w:t>
      </w:r>
    </w:p>
    <w:p w:rsidR="00B55E3A" w:rsidRDefault="00B55E3A"/>
    <w:sectPr w:rsidR="00B55E3A" w:rsidSect="00B5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7C0E"/>
    <w:multiLevelType w:val="hybridMultilevel"/>
    <w:tmpl w:val="F49473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4050"/>
    <w:rsid w:val="00486FA8"/>
    <w:rsid w:val="006C4050"/>
    <w:rsid w:val="009F35F5"/>
    <w:rsid w:val="00B55E3A"/>
    <w:rsid w:val="00EC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298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Timi</cp:lastModifiedBy>
  <cp:revision>3</cp:revision>
  <dcterms:created xsi:type="dcterms:W3CDTF">2016-02-29T09:36:00Z</dcterms:created>
  <dcterms:modified xsi:type="dcterms:W3CDTF">2017-05-03T11:26:00Z</dcterms:modified>
</cp:coreProperties>
</file>