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8D" w:rsidRPr="00D2691D" w:rsidRDefault="0039686A" w:rsidP="00324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91D">
        <w:rPr>
          <w:rFonts w:ascii="Times New Roman" w:hAnsi="Times New Roman" w:cs="Times New Roman"/>
          <w:b/>
          <w:sz w:val="24"/>
          <w:szCs w:val="24"/>
        </w:rPr>
        <w:t>ATLÉTIKA</w:t>
      </w:r>
      <w:r w:rsidR="00CB3DAB">
        <w:rPr>
          <w:rFonts w:ascii="Times New Roman" w:hAnsi="Times New Roman" w:cs="Times New Roman"/>
          <w:b/>
          <w:sz w:val="24"/>
          <w:szCs w:val="24"/>
        </w:rPr>
        <w:t xml:space="preserve"> ELMÉLETE ÉS SZAKMÓDSZERTANA</w:t>
      </w:r>
    </w:p>
    <w:p w:rsidR="0032417D" w:rsidRDefault="000B0164" w:rsidP="00324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MTN1102</w:t>
      </w:r>
      <w:r w:rsidR="00C72694">
        <w:rPr>
          <w:rFonts w:ascii="Times New Roman" w:hAnsi="Times New Roman" w:cs="Times New Roman"/>
          <w:b/>
          <w:sz w:val="24"/>
          <w:szCs w:val="24"/>
        </w:rPr>
        <w:t>L</w:t>
      </w:r>
    </w:p>
    <w:p w:rsidR="006E0E6A" w:rsidRDefault="006E0E6A" w:rsidP="00324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E6A" w:rsidRPr="003617E5" w:rsidRDefault="006E0E6A" w:rsidP="006E0E6A">
      <w:pPr>
        <w:rPr>
          <w:rFonts w:ascii="Times New Roman" w:hAnsi="Times New Roman" w:cs="Times New Roman"/>
          <w:b/>
          <w:sz w:val="24"/>
          <w:szCs w:val="24"/>
        </w:rPr>
      </w:pPr>
      <w:r w:rsidRPr="003617E5">
        <w:rPr>
          <w:rFonts w:ascii="Times New Roman" w:hAnsi="Times New Roman" w:cs="Times New Roman"/>
          <w:b/>
          <w:sz w:val="24"/>
          <w:szCs w:val="24"/>
        </w:rPr>
        <w:t>Tantárgyi tematika és félévi követelményrendszer</w:t>
      </w:r>
    </w:p>
    <w:p w:rsidR="0032417D" w:rsidRPr="006E0E6A" w:rsidRDefault="006E0E6A" w:rsidP="006E0E6A">
      <w:pPr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3617E5">
        <w:rPr>
          <w:rFonts w:ascii="Times New Roman" w:hAnsi="Times New Roman" w:cs="Times New Roman"/>
          <w:b/>
          <w:bCs/>
          <w:sz w:val="24"/>
          <w:szCs w:val="24"/>
        </w:rPr>
        <w:t>Féléves tematika:</w:t>
      </w:r>
    </w:p>
    <w:p w:rsidR="0032417D" w:rsidRPr="00D2691D" w:rsidRDefault="00C72694" w:rsidP="0032417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konzultáció</w:t>
      </w:r>
    </w:p>
    <w:p w:rsidR="003001F6" w:rsidRDefault="003001F6" w:rsidP="003001F6">
      <w:pPr>
        <w:pStyle w:val="Listaszerbekezds"/>
        <w:spacing w:after="0" w:line="360" w:lineRule="auto"/>
        <w:ind w:left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tárg</w:t>
      </w:r>
      <w:r w:rsidR="00403C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ya</w:t>
      </w:r>
      <w:r w:rsidR="00403C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</w:t>
      </w:r>
      <w:r w:rsidR="00717D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kapcsolatos félévi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munka és követelményrend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szer ismertetése. Az órai munká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hoz igénybe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vehető létesítmények rendjének ismertetése. Balesetvédelem.</w:t>
      </w:r>
    </w:p>
    <w:p w:rsidR="00FE2FEF" w:rsidRDefault="00717DAE" w:rsidP="00717DAE">
      <w:pPr>
        <w:pStyle w:val="Listaszerbekezds"/>
        <w:spacing w:after="0" w:line="360" w:lineRule="auto"/>
        <w:ind w:left="284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Elmélet</w:t>
      </w:r>
      <w:r w:rsidR="003001F6" w:rsidRPr="003001F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:</w:t>
      </w:r>
      <w:r w:rsidR="003001F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74269">
        <w:rPr>
          <w:rFonts w:ascii="Times New Roman" w:hAnsi="Times New Roman" w:cs="Times New Roman"/>
          <w:color w:val="222222"/>
          <w:sz w:val="24"/>
          <w:szCs w:val="24"/>
        </w:rPr>
        <w:t>Az atlétikai mozgások oktatásának módszertani felépítése, az oktatáshoz szükséges előfeltételek megteremtése.</w:t>
      </w:r>
    </w:p>
    <w:p w:rsidR="00974269" w:rsidRPr="00974269" w:rsidRDefault="00974269" w:rsidP="00717DAE">
      <w:pPr>
        <w:pStyle w:val="Listaszerbekezds"/>
        <w:spacing w:after="0" w:line="360" w:lineRule="auto"/>
        <w:ind w:left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futások rávezető gyakorlatai, vágtafutás, rajtok, váltófutás.</w:t>
      </w:r>
    </w:p>
    <w:p w:rsidR="003001F6" w:rsidRDefault="003001F6" w:rsidP="003001F6">
      <w:pPr>
        <w:spacing w:after="0" w:line="360" w:lineRule="auto"/>
        <w:ind w:left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66AE2" w:rsidRPr="00545E84" w:rsidRDefault="00C72694" w:rsidP="00545E8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5E84">
        <w:rPr>
          <w:rFonts w:ascii="Times New Roman" w:hAnsi="Times New Roman" w:cs="Times New Roman"/>
          <w:b/>
          <w:color w:val="222222"/>
          <w:sz w:val="24"/>
          <w:szCs w:val="24"/>
        </w:rPr>
        <w:t>konzultáció</w:t>
      </w:r>
    </w:p>
    <w:p w:rsidR="00A66AE2" w:rsidRPr="00A66AE2" w:rsidRDefault="003001F6" w:rsidP="00A66AE2">
      <w:pPr>
        <w:spacing w:after="0" w:line="36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6AE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Gyakorlat:</w:t>
      </w:r>
      <w:r w:rsidR="00FE2FEF" w:rsidRPr="00A66AE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A66A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futások előkészítő, rávezető gyakorlatai. Az álló és térdelőrajt</w:t>
      </w:r>
      <w:r w:rsidR="009742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valamint a váltófutás oktatási lépései.</w:t>
      </w:r>
    </w:p>
    <w:p w:rsidR="002F35ED" w:rsidRPr="003F6D00" w:rsidRDefault="002F35ED" w:rsidP="003F6D00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E2858" w:rsidRPr="005E2858" w:rsidRDefault="003F6D00" w:rsidP="003001F6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3. konzultáció</w:t>
      </w:r>
    </w:p>
    <w:p w:rsidR="005E2858" w:rsidRPr="00CC2738" w:rsidRDefault="00B5761C" w:rsidP="00E77982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Elmélet:</w:t>
      </w:r>
      <w:r w:rsidR="002F35E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CC27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 ugrások szerepe a mozgásoktatás különböző szinterein. Az atlétikai ugrások oktatásának előfeltételei, az el-és felugrás elemzése. Az ugrások előkészítő, rávető gyakorlatai, az oktatás módszertani felépítése.</w:t>
      </w:r>
    </w:p>
    <w:p w:rsidR="005E2858" w:rsidRDefault="003001F6" w:rsidP="00E77982">
      <w:pPr>
        <w:pStyle w:val="Listaszerbekezds"/>
        <w:spacing w:after="0" w:line="360" w:lineRule="auto"/>
        <w:ind w:left="3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01F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E7798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4</w:t>
      </w:r>
      <w:r w:rsidRPr="005E285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="00E7798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konzultáció</w:t>
      </w:r>
    </w:p>
    <w:p w:rsidR="00CB504D" w:rsidRDefault="00CB504D" w:rsidP="003001F6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B504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Gyakorlat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482E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 el-és felugrással végrehajtott ugrások rávezető gyakorlatai, a lendületszerzés ritmusának kialakítása.</w:t>
      </w:r>
    </w:p>
    <w:p w:rsidR="00F238D2" w:rsidRPr="00974269" w:rsidRDefault="003001F6" w:rsidP="00974269">
      <w:pPr>
        <w:pStyle w:val="Listaszerbekezds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1F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E7798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5</w:t>
      </w:r>
      <w:r w:rsidRPr="005E285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="00E7798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konzultáció</w:t>
      </w:r>
      <w:r w:rsidRPr="005E2858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="00B5761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Elmélet</w:t>
      </w:r>
      <w:r w:rsidRPr="00CB504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:</w:t>
      </w:r>
      <w:r w:rsidR="00974269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9742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 atlétikai dobások oktatásának módszertani szempontjai, metodikája,</w:t>
      </w:r>
      <w:r w:rsidR="00CC27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az oktatáshoz szükséges előfeltételek megteremtése.</w:t>
      </w:r>
    </w:p>
    <w:p w:rsidR="00545E84" w:rsidRPr="00E77982" w:rsidRDefault="00545E84" w:rsidP="00545E84">
      <w:pPr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</w:t>
      </w:r>
      <w:r w:rsidRPr="00E7798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Kollokviumi témakörök ismertetése, átbeszélése. </w:t>
      </w:r>
    </w:p>
    <w:p w:rsidR="00B5761C" w:rsidRDefault="00B5761C" w:rsidP="00E77982">
      <w:pPr>
        <w:pStyle w:val="Listaszerbekezds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5761C" w:rsidRDefault="00545E84" w:rsidP="00E77982">
      <w:pPr>
        <w:pStyle w:val="Listaszerbekezds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 konzultáció</w:t>
      </w:r>
    </w:p>
    <w:p w:rsidR="00545E84" w:rsidRPr="00CC2738" w:rsidRDefault="00545E84" w:rsidP="00E77982">
      <w:pPr>
        <w:pStyle w:val="Listaszerbekezds"/>
        <w:spacing w:after="0" w:line="360" w:lineRule="auto"/>
        <w:ind w:left="3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Gyakorlat:</w:t>
      </w:r>
      <w:r w:rsidR="00CC27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C2738">
        <w:rPr>
          <w:rFonts w:ascii="Times New Roman" w:hAnsi="Times New Roman" w:cs="Times New Roman"/>
          <w:sz w:val="24"/>
          <w:szCs w:val="24"/>
          <w:shd w:val="clear" w:color="auto" w:fill="FFFFFF"/>
        </w:rPr>
        <w:t>A dobások előkészítő rávezető gyakorlatai, a gerelyhajítás, súlylökés, diszkoszvetés oktatási lépései.</w:t>
      </w:r>
    </w:p>
    <w:p w:rsidR="004B1675" w:rsidRPr="003C2157" w:rsidRDefault="00D2691D" w:rsidP="00F238D2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858">
        <w:rPr>
          <w:rFonts w:ascii="Times New Roman" w:hAnsi="Times New Roman" w:cs="Times New Roman"/>
          <w:sz w:val="24"/>
          <w:szCs w:val="24"/>
        </w:rPr>
        <w:br/>
      </w:r>
    </w:p>
    <w:p w:rsidR="00BD30BE" w:rsidRPr="00D2691D" w:rsidRDefault="00BD30BE" w:rsidP="003001F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41836" w:rsidRPr="00D2691D" w:rsidRDefault="00641836" w:rsidP="003001F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55B42" w:rsidRDefault="00C9158D" w:rsidP="00F238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br w:type="page"/>
      </w:r>
      <w:r w:rsidR="00CB3DAB">
        <w:rPr>
          <w:rFonts w:ascii="Times New Roman" w:hAnsi="Times New Roman" w:cs="Times New Roman"/>
          <w:b/>
          <w:sz w:val="24"/>
          <w:szCs w:val="24"/>
        </w:rPr>
        <w:lastRenderedPageBreak/>
        <w:t>Gyakorlati k</w:t>
      </w:r>
      <w:r w:rsidR="006E0E6A">
        <w:rPr>
          <w:rFonts w:ascii="Times New Roman" w:hAnsi="Times New Roman" w:cs="Times New Roman"/>
          <w:b/>
          <w:sz w:val="24"/>
          <w:szCs w:val="24"/>
        </w:rPr>
        <w:t>övetelmény:</w:t>
      </w:r>
    </w:p>
    <w:p w:rsidR="00CB3DAB" w:rsidRPr="001E7E5F" w:rsidRDefault="001E7E5F" w:rsidP="00F238D2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1E7E5F">
        <w:rPr>
          <w:rFonts w:ascii="Times New Roman" w:hAnsi="Times New Roman" w:cs="Times New Roman"/>
          <w:sz w:val="24"/>
          <w:szCs w:val="24"/>
        </w:rPr>
        <w:t>A futások</w:t>
      </w:r>
      <w:r>
        <w:rPr>
          <w:rFonts w:ascii="Times New Roman" w:hAnsi="Times New Roman" w:cs="Times New Roman"/>
          <w:sz w:val="24"/>
          <w:szCs w:val="24"/>
        </w:rPr>
        <w:t xml:space="preserve">, ugrások, dobások oktatásához szükséges előkészítő, rávezető gyakorlatok elsajátítása, helyes technikai végrehajtása. </w:t>
      </w:r>
      <w:r w:rsidR="008A6A59">
        <w:rPr>
          <w:rFonts w:ascii="Times New Roman" w:hAnsi="Times New Roman" w:cs="Times New Roman"/>
          <w:sz w:val="24"/>
          <w:szCs w:val="24"/>
        </w:rPr>
        <w:t>Az egyes atlétikai versenyszámok oktatása, a módszertani követelmények betartása.</w:t>
      </w:r>
    </w:p>
    <w:p w:rsidR="007556A5" w:rsidRDefault="007556A5" w:rsidP="004B167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347ED5" w:rsidRPr="00A062F6" w:rsidRDefault="00347ED5" w:rsidP="00347ED5">
      <w:pPr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A062F6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:rsidR="00347ED5" w:rsidRPr="00A062F6" w:rsidRDefault="00347ED5" w:rsidP="00347E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2F6">
        <w:rPr>
          <w:rFonts w:ascii="Times New Roman" w:hAnsi="Times New Roman" w:cs="Times New Roman"/>
          <w:sz w:val="24"/>
          <w:szCs w:val="24"/>
        </w:rPr>
        <w:t>A gyakorlati foglalkozásokon a részvétel kötelező. A félévi hiányzás m</w:t>
      </w:r>
      <w:r w:rsidR="00F238D2">
        <w:rPr>
          <w:rFonts w:ascii="Times New Roman" w:hAnsi="Times New Roman" w:cs="Times New Roman"/>
          <w:sz w:val="24"/>
          <w:szCs w:val="24"/>
        </w:rPr>
        <w:t>egengedhető mértéke részidős</w:t>
      </w:r>
      <w:r w:rsidRPr="00A062F6">
        <w:rPr>
          <w:rFonts w:ascii="Times New Roman" w:hAnsi="Times New Roman" w:cs="Times New Roman"/>
          <w:sz w:val="24"/>
          <w:szCs w:val="24"/>
        </w:rPr>
        <w:t xml:space="preserve"> k</w:t>
      </w:r>
      <w:r w:rsidR="00F238D2">
        <w:rPr>
          <w:rFonts w:ascii="Times New Roman" w:hAnsi="Times New Roman" w:cs="Times New Roman"/>
          <w:sz w:val="24"/>
          <w:szCs w:val="24"/>
        </w:rPr>
        <w:t>épzésben a tantárgy konzultációs óraszámának egyharmada</w:t>
      </w:r>
      <w:r w:rsidRPr="00A062F6">
        <w:rPr>
          <w:rFonts w:ascii="Times New Roman" w:hAnsi="Times New Roman" w:cs="Times New Roman"/>
          <w:sz w:val="24"/>
          <w:szCs w:val="24"/>
        </w:rPr>
        <w:t>. Ennek túllépése esetén a félév nem értékelhető (TVSz 8.§ 1.)</w:t>
      </w:r>
    </w:p>
    <w:p w:rsidR="00347ED5" w:rsidRPr="00A062F6" w:rsidRDefault="00347ED5" w:rsidP="00347ED5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7ED5" w:rsidRPr="00A062F6" w:rsidRDefault="00347ED5" w:rsidP="00347E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F6">
        <w:rPr>
          <w:rFonts w:ascii="Times New Roman" w:hAnsi="Times New Roman" w:cs="Times New Roman"/>
          <w:b/>
          <w:sz w:val="24"/>
          <w:szCs w:val="24"/>
        </w:rPr>
        <w:t>Félévi követelmény: kollokvium</w:t>
      </w:r>
    </w:p>
    <w:p w:rsidR="00347ED5" w:rsidRPr="00A062F6" w:rsidRDefault="00347ED5" w:rsidP="00347ED5">
      <w:pPr>
        <w:tabs>
          <w:tab w:val="left" w:pos="5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F6">
        <w:rPr>
          <w:rFonts w:ascii="Times New Roman" w:hAnsi="Times New Roman" w:cs="Times New Roman"/>
          <w:sz w:val="24"/>
          <w:szCs w:val="24"/>
        </w:rPr>
        <w:t xml:space="preserve">Az értékelés módja, ütemezése: </w:t>
      </w:r>
    </w:p>
    <w:p w:rsidR="00347ED5" w:rsidRPr="00A062F6" w:rsidRDefault="00347ED5" w:rsidP="00347ED5">
      <w:pPr>
        <w:pStyle w:val="NormlWeb"/>
      </w:pPr>
      <w:r w:rsidRPr="00A062F6">
        <w:t>- vizsga típusa: írásbeli vagy szóbeli</w:t>
      </w:r>
    </w:p>
    <w:p w:rsidR="00347ED5" w:rsidRPr="00A062F6" w:rsidRDefault="00347ED5" w:rsidP="00347ED5">
      <w:pPr>
        <w:pStyle w:val="NormlWeb"/>
      </w:pPr>
      <w:r w:rsidRPr="00A062F6">
        <w:t xml:space="preserve">- vizsgára bocsátás feltétele: a </w:t>
      </w:r>
      <w:r>
        <w:t xml:space="preserve">gyakorlati órákon </w:t>
      </w:r>
      <w:r w:rsidR="00F865C8">
        <w:t>elsajátított feladatok technikai</w:t>
      </w:r>
      <w:r>
        <w:t xml:space="preserve"> bemutatása</w:t>
      </w:r>
      <w:r w:rsidRPr="00A062F6">
        <w:t xml:space="preserve"> legalább elégséges szinten</w:t>
      </w:r>
    </w:p>
    <w:p w:rsidR="00347ED5" w:rsidRDefault="00347ED5" w:rsidP="00347ED5">
      <w:pPr>
        <w:pStyle w:val="NormlWeb"/>
        <w:rPr>
          <w:b/>
        </w:rPr>
      </w:pPr>
      <w:r w:rsidRPr="00292FE9">
        <w:rPr>
          <w:b/>
        </w:rPr>
        <w:t xml:space="preserve">A kollokvium típusa: írásbeli vagy szóbeli. </w:t>
      </w:r>
    </w:p>
    <w:p w:rsidR="00347ED5" w:rsidRPr="00292FE9" w:rsidRDefault="00347ED5" w:rsidP="00347ED5">
      <w:pPr>
        <w:pStyle w:val="NormlWeb"/>
      </w:pPr>
      <w:r>
        <w:t xml:space="preserve">A) az írásbeli vizsga anyaga: </w:t>
      </w:r>
      <w:r w:rsidR="00F865C8">
        <w:t>a</w:t>
      </w:r>
      <w:r>
        <w:t xml:space="preserve"> </w:t>
      </w:r>
      <w:r w:rsidRPr="00A062F6">
        <w:t>tanult atlétikai versenyszámok technikája, oktatása, szabályai</w:t>
      </w:r>
      <w:r w:rsidR="00482E78">
        <w:t>.</w:t>
      </w:r>
    </w:p>
    <w:p w:rsidR="00347ED5" w:rsidRPr="00A062F6" w:rsidRDefault="00F865C8" w:rsidP="00347ED5">
      <w:pPr>
        <w:pStyle w:val="NormlWeb"/>
      </w:pPr>
      <w:r>
        <w:t>B) Szóbeli vizsga témakörei: a</w:t>
      </w:r>
      <w:r w:rsidR="00B50CF1">
        <w:t xml:space="preserve"> </w:t>
      </w:r>
      <w:r w:rsidR="00347ED5" w:rsidRPr="00A062F6">
        <w:t>tanult atlétikai versenyszámok technikája, oktatása, szabálya</w:t>
      </w:r>
      <w:r>
        <w:t>i</w:t>
      </w:r>
      <w:r w:rsidR="00482E78">
        <w:t>.</w:t>
      </w:r>
    </w:p>
    <w:p w:rsidR="00347ED5" w:rsidRPr="00A062F6" w:rsidRDefault="00347ED5" w:rsidP="00347ED5">
      <w:pPr>
        <w:pStyle w:val="NormlWeb"/>
      </w:pPr>
      <w:r w:rsidRPr="00A062F6">
        <w:rPr>
          <w:b/>
          <w:bCs/>
        </w:rPr>
        <w:t>Az érdemjegy kialakításának módja:</w:t>
      </w:r>
      <w:r>
        <w:rPr>
          <w:b/>
          <w:bCs/>
        </w:rPr>
        <w:t xml:space="preserve"> </w:t>
      </w:r>
      <w:r w:rsidRPr="00A062F6">
        <w:t>Az érdemjegyet a techn</w:t>
      </w:r>
      <w:r w:rsidR="00F865C8">
        <w:t xml:space="preserve">ikai, az oktatás módszertani, </w:t>
      </w:r>
      <w:r w:rsidR="00C05ED3">
        <w:t>valamint a szabályismeret</w:t>
      </w:r>
      <w:r w:rsidRPr="00A062F6">
        <w:t xml:space="preserve"> számtani átlaga határozza meg.</w:t>
      </w:r>
    </w:p>
    <w:p w:rsidR="00255B42" w:rsidRPr="00255B42" w:rsidRDefault="00255B42" w:rsidP="004B167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5167" w:rsidRPr="00D2691D" w:rsidRDefault="00C35167" w:rsidP="0099306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691D">
        <w:rPr>
          <w:rFonts w:ascii="Times New Roman" w:hAnsi="Times New Roman" w:cs="Times New Roman"/>
          <w:sz w:val="24"/>
          <w:szCs w:val="24"/>
        </w:rPr>
        <w:tab/>
      </w:r>
      <w:r w:rsidRPr="00D2691D">
        <w:rPr>
          <w:rFonts w:ascii="Times New Roman" w:hAnsi="Times New Roman" w:cs="Times New Roman"/>
          <w:sz w:val="24"/>
          <w:szCs w:val="24"/>
        </w:rPr>
        <w:tab/>
      </w:r>
      <w:r w:rsidRPr="00D2691D">
        <w:rPr>
          <w:rFonts w:ascii="Times New Roman" w:hAnsi="Times New Roman" w:cs="Times New Roman"/>
          <w:sz w:val="24"/>
          <w:szCs w:val="24"/>
        </w:rPr>
        <w:tab/>
      </w:r>
      <w:r w:rsidRPr="00D2691D">
        <w:rPr>
          <w:rFonts w:ascii="Times New Roman" w:hAnsi="Times New Roman" w:cs="Times New Roman"/>
          <w:sz w:val="24"/>
          <w:szCs w:val="24"/>
        </w:rPr>
        <w:tab/>
      </w:r>
      <w:r w:rsidRPr="00D2691D">
        <w:rPr>
          <w:rFonts w:ascii="Times New Roman" w:hAnsi="Times New Roman" w:cs="Times New Roman"/>
          <w:sz w:val="24"/>
          <w:szCs w:val="24"/>
        </w:rPr>
        <w:tab/>
      </w:r>
      <w:r w:rsidRPr="00D2691D">
        <w:rPr>
          <w:rFonts w:ascii="Times New Roman" w:hAnsi="Times New Roman" w:cs="Times New Roman"/>
          <w:sz w:val="24"/>
          <w:szCs w:val="24"/>
        </w:rPr>
        <w:tab/>
      </w:r>
      <w:r w:rsidRPr="00D2691D">
        <w:rPr>
          <w:rFonts w:ascii="Times New Roman" w:hAnsi="Times New Roman" w:cs="Times New Roman"/>
          <w:sz w:val="24"/>
          <w:szCs w:val="24"/>
        </w:rPr>
        <w:tab/>
      </w:r>
      <w:r w:rsidRPr="00D2691D">
        <w:rPr>
          <w:rFonts w:ascii="Times New Roman" w:hAnsi="Times New Roman" w:cs="Times New Roman"/>
          <w:sz w:val="24"/>
          <w:szCs w:val="24"/>
        </w:rPr>
        <w:tab/>
      </w:r>
      <w:r w:rsidRPr="00D2691D">
        <w:rPr>
          <w:rFonts w:ascii="Times New Roman" w:hAnsi="Times New Roman" w:cs="Times New Roman"/>
          <w:sz w:val="24"/>
          <w:szCs w:val="24"/>
        </w:rPr>
        <w:tab/>
      </w:r>
    </w:p>
    <w:p w:rsidR="0030439D" w:rsidRDefault="00C35167" w:rsidP="0099306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691D">
        <w:rPr>
          <w:rFonts w:ascii="Times New Roman" w:hAnsi="Times New Roman" w:cs="Times New Roman"/>
          <w:sz w:val="24"/>
          <w:szCs w:val="24"/>
        </w:rPr>
        <w:tab/>
      </w:r>
      <w:r w:rsidRPr="00D2691D">
        <w:rPr>
          <w:rFonts w:ascii="Times New Roman" w:hAnsi="Times New Roman" w:cs="Times New Roman"/>
          <w:sz w:val="24"/>
          <w:szCs w:val="24"/>
        </w:rPr>
        <w:tab/>
      </w:r>
      <w:r w:rsidRPr="00D2691D">
        <w:rPr>
          <w:rFonts w:ascii="Times New Roman" w:hAnsi="Times New Roman" w:cs="Times New Roman"/>
          <w:sz w:val="24"/>
          <w:szCs w:val="24"/>
        </w:rPr>
        <w:tab/>
      </w:r>
      <w:r w:rsidRPr="00D2691D">
        <w:rPr>
          <w:rFonts w:ascii="Times New Roman" w:hAnsi="Times New Roman" w:cs="Times New Roman"/>
          <w:sz w:val="24"/>
          <w:szCs w:val="24"/>
        </w:rPr>
        <w:tab/>
      </w:r>
      <w:r w:rsidRPr="00D2691D">
        <w:rPr>
          <w:rFonts w:ascii="Times New Roman" w:hAnsi="Times New Roman" w:cs="Times New Roman"/>
          <w:sz w:val="24"/>
          <w:szCs w:val="24"/>
        </w:rPr>
        <w:tab/>
      </w:r>
      <w:r w:rsidRPr="00D2691D">
        <w:rPr>
          <w:rFonts w:ascii="Times New Roman" w:hAnsi="Times New Roman" w:cs="Times New Roman"/>
          <w:sz w:val="24"/>
          <w:szCs w:val="24"/>
        </w:rPr>
        <w:tab/>
      </w:r>
      <w:r w:rsidRPr="00D2691D">
        <w:rPr>
          <w:rFonts w:ascii="Times New Roman" w:hAnsi="Times New Roman" w:cs="Times New Roman"/>
          <w:sz w:val="24"/>
          <w:szCs w:val="24"/>
        </w:rPr>
        <w:tab/>
      </w:r>
      <w:r w:rsidRPr="00D2691D">
        <w:rPr>
          <w:rFonts w:ascii="Times New Roman" w:hAnsi="Times New Roman" w:cs="Times New Roman"/>
          <w:sz w:val="24"/>
          <w:szCs w:val="24"/>
        </w:rPr>
        <w:tab/>
      </w:r>
      <w:r w:rsidRPr="00D2691D">
        <w:rPr>
          <w:rFonts w:ascii="Times New Roman" w:hAnsi="Times New Roman" w:cs="Times New Roman"/>
          <w:sz w:val="24"/>
          <w:szCs w:val="24"/>
        </w:rPr>
        <w:tab/>
      </w:r>
    </w:p>
    <w:p w:rsidR="0030439D" w:rsidRDefault="0030439D" w:rsidP="0099306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439D" w:rsidRDefault="0030439D" w:rsidP="0099306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0439D" w:rsidSect="0064183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D37FE"/>
    <w:multiLevelType w:val="hybridMultilevel"/>
    <w:tmpl w:val="9F3E7674"/>
    <w:lvl w:ilvl="0" w:tplc="761C78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cs="Times New Roman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392BDF"/>
    <w:multiLevelType w:val="hybridMultilevel"/>
    <w:tmpl w:val="AD1241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417D"/>
    <w:rsid w:val="000045C0"/>
    <w:rsid w:val="00060EC6"/>
    <w:rsid w:val="00067A8D"/>
    <w:rsid w:val="000B0164"/>
    <w:rsid w:val="00117D6B"/>
    <w:rsid w:val="0019166A"/>
    <w:rsid w:val="001E7E5F"/>
    <w:rsid w:val="00200761"/>
    <w:rsid w:val="00255B42"/>
    <w:rsid w:val="002D26EB"/>
    <w:rsid w:val="002D5960"/>
    <w:rsid w:val="002F35ED"/>
    <w:rsid w:val="003001F6"/>
    <w:rsid w:val="0030439D"/>
    <w:rsid w:val="0032417D"/>
    <w:rsid w:val="00347ED5"/>
    <w:rsid w:val="0039686A"/>
    <w:rsid w:val="003C2157"/>
    <w:rsid w:val="003F6D00"/>
    <w:rsid w:val="00403C64"/>
    <w:rsid w:val="00452166"/>
    <w:rsid w:val="00474259"/>
    <w:rsid w:val="00482E78"/>
    <w:rsid w:val="004B1675"/>
    <w:rsid w:val="004C252D"/>
    <w:rsid w:val="005163EC"/>
    <w:rsid w:val="00545E84"/>
    <w:rsid w:val="005C5404"/>
    <w:rsid w:val="005E2858"/>
    <w:rsid w:val="00641836"/>
    <w:rsid w:val="006B7B22"/>
    <w:rsid w:val="006E0E6A"/>
    <w:rsid w:val="006E7E64"/>
    <w:rsid w:val="00717DAE"/>
    <w:rsid w:val="00747701"/>
    <w:rsid w:val="0075030D"/>
    <w:rsid w:val="007556A5"/>
    <w:rsid w:val="00762B42"/>
    <w:rsid w:val="00857EC4"/>
    <w:rsid w:val="0088241B"/>
    <w:rsid w:val="008A6A59"/>
    <w:rsid w:val="008C676F"/>
    <w:rsid w:val="00901294"/>
    <w:rsid w:val="00907B04"/>
    <w:rsid w:val="0096308A"/>
    <w:rsid w:val="00974269"/>
    <w:rsid w:val="00982DBD"/>
    <w:rsid w:val="0099306F"/>
    <w:rsid w:val="009D6FB7"/>
    <w:rsid w:val="00A33FF3"/>
    <w:rsid w:val="00A66AE2"/>
    <w:rsid w:val="00A74A31"/>
    <w:rsid w:val="00A80775"/>
    <w:rsid w:val="00AE40E5"/>
    <w:rsid w:val="00B12AC4"/>
    <w:rsid w:val="00B2039F"/>
    <w:rsid w:val="00B32779"/>
    <w:rsid w:val="00B50CF1"/>
    <w:rsid w:val="00B5761C"/>
    <w:rsid w:val="00BD30BE"/>
    <w:rsid w:val="00C05ED3"/>
    <w:rsid w:val="00C35167"/>
    <w:rsid w:val="00C56AD8"/>
    <w:rsid w:val="00C72694"/>
    <w:rsid w:val="00C9158D"/>
    <w:rsid w:val="00CB3DAB"/>
    <w:rsid w:val="00CB504D"/>
    <w:rsid w:val="00CB749E"/>
    <w:rsid w:val="00CC2738"/>
    <w:rsid w:val="00D2691D"/>
    <w:rsid w:val="00E05900"/>
    <w:rsid w:val="00E213C5"/>
    <w:rsid w:val="00E77982"/>
    <w:rsid w:val="00E87AAE"/>
    <w:rsid w:val="00ED0BBD"/>
    <w:rsid w:val="00ED4FF4"/>
    <w:rsid w:val="00EE5964"/>
    <w:rsid w:val="00F238D2"/>
    <w:rsid w:val="00F865C8"/>
    <w:rsid w:val="00F945CF"/>
    <w:rsid w:val="00FE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2F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417D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19166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5167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9158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9158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9158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915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9158D"/>
    <w:rPr>
      <w:b/>
      <w:bCs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34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Vilgosrcs1jellszn">
    <w:name w:val="Light Grid Accent 1"/>
    <w:basedOn w:val="Normltblzat"/>
    <w:uiPriority w:val="62"/>
    <w:rsid w:val="007477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C06C3-0D53-4772-A55C-14D861A8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Timi</cp:lastModifiedBy>
  <cp:revision>2</cp:revision>
  <cp:lastPrinted>2016-02-08T20:09:00Z</cp:lastPrinted>
  <dcterms:created xsi:type="dcterms:W3CDTF">2017-08-31T13:31:00Z</dcterms:created>
  <dcterms:modified xsi:type="dcterms:W3CDTF">2017-08-31T13:31:00Z</dcterms:modified>
</cp:coreProperties>
</file>