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570BA" w14:textId="2B81429A" w:rsidR="00323D33" w:rsidRPr="00323D33" w:rsidRDefault="00323D33" w:rsidP="00323D33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14:paraId="08B69B07" w14:textId="2E5857A2" w:rsidR="0062133C" w:rsidRPr="00323D33" w:rsidRDefault="002E2D1D" w:rsidP="00323D33">
      <w:pPr>
        <w:jc w:val="center"/>
        <w:rPr>
          <w:b/>
        </w:rPr>
      </w:pPr>
      <w:r>
        <w:rPr>
          <w:b/>
        </w:rPr>
        <w:t>Közgazdaságtan I. (BAI0024L)</w:t>
      </w:r>
    </w:p>
    <w:p w14:paraId="0367466E" w14:textId="04CDB039" w:rsidR="002C2F97" w:rsidRPr="00323D33" w:rsidRDefault="0062133C" w:rsidP="00323D33">
      <w:pPr>
        <w:tabs>
          <w:tab w:val="left" w:pos="1470"/>
        </w:tabs>
        <w:jc w:val="center"/>
      </w:pPr>
      <w:r>
        <w:t xml:space="preserve"> 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3"/>
        <w:gridCol w:w="6230"/>
      </w:tblGrid>
      <w:tr w:rsidR="00366E00" w14:paraId="08BC20F2" w14:textId="77777777" w:rsidTr="00192490">
        <w:trPr>
          <w:trHeight w:val="848"/>
        </w:trPr>
        <w:tc>
          <w:tcPr>
            <w:tcW w:w="2123" w:type="dxa"/>
          </w:tcPr>
          <w:p w14:paraId="7E4C08C4" w14:textId="4BCEED10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konzultáció</w:t>
            </w:r>
            <w:proofErr w:type="gramEnd"/>
          </w:p>
        </w:tc>
        <w:tc>
          <w:tcPr>
            <w:tcW w:w="6230" w:type="dxa"/>
          </w:tcPr>
          <w:p w14:paraId="221BE9CB" w14:textId="53CF41A5" w:rsidR="002E2D1D" w:rsidRPr="002E2D1D" w:rsidRDefault="002E2D1D" w:rsidP="002E2D1D">
            <w:pPr>
              <w:rPr>
                <w:bCs/>
              </w:rPr>
            </w:pPr>
            <w:r w:rsidRPr="002E2D1D">
              <w:rPr>
                <w:bCs/>
              </w:rPr>
              <w:t xml:space="preserve">A félévi követelmények ismertetése. A közgazdaságtan módszerei. Bevezetés a </w:t>
            </w:r>
            <w:proofErr w:type="spellStart"/>
            <w:r w:rsidRPr="002E2D1D">
              <w:rPr>
                <w:bCs/>
              </w:rPr>
              <w:t>mikroökonómiába</w:t>
            </w:r>
            <w:proofErr w:type="spellEnd"/>
            <w:r w:rsidRPr="002E2D1D">
              <w:rPr>
                <w:bCs/>
              </w:rPr>
              <w:t xml:space="preserve">. </w:t>
            </w:r>
          </w:p>
          <w:p w14:paraId="23E4D8D4" w14:textId="7020E19B" w:rsidR="002E2D1D" w:rsidRPr="002E2D1D" w:rsidRDefault="002E2D1D" w:rsidP="002E2D1D">
            <w:pPr>
              <w:rPr>
                <w:bCs/>
              </w:rPr>
            </w:pPr>
            <w:r w:rsidRPr="002E2D1D">
              <w:rPr>
                <w:bCs/>
              </w:rPr>
              <w:t>A gazdaság általános jellemzői. A gazdaság szereplői. A piac fajtái és jellemzői.</w:t>
            </w:r>
          </w:p>
          <w:p w14:paraId="1D5F0CD1" w14:textId="60FFEF15" w:rsidR="002E2D1D" w:rsidRPr="002E2D1D" w:rsidRDefault="002E2D1D" w:rsidP="002E2D1D">
            <w:pPr>
              <w:rPr>
                <w:bCs/>
              </w:rPr>
            </w:pPr>
            <w:r w:rsidRPr="002E2D1D">
              <w:rPr>
                <w:bCs/>
              </w:rPr>
              <w:t>A kínálat és a kereslet alapelemei. Kereslet- és kínálatrugalmasság. A kínálati-keresleti ármeghatározás hatékonysága.</w:t>
            </w:r>
          </w:p>
          <w:p w14:paraId="627B728F" w14:textId="7F52087E" w:rsidR="002E2D1D" w:rsidRPr="002E2D1D" w:rsidRDefault="002E2D1D" w:rsidP="002E2D1D">
            <w:pPr>
              <w:rPr>
                <w:bCs/>
              </w:rPr>
            </w:pPr>
            <w:r w:rsidRPr="002E2D1D">
              <w:rPr>
                <w:bCs/>
              </w:rPr>
              <w:t xml:space="preserve">Az árak </w:t>
            </w:r>
            <w:proofErr w:type="gramStart"/>
            <w:r w:rsidRPr="002E2D1D">
              <w:rPr>
                <w:bCs/>
              </w:rPr>
              <w:t>funkciói</w:t>
            </w:r>
            <w:proofErr w:type="gramEnd"/>
            <w:r w:rsidRPr="002E2D1D">
              <w:rPr>
                <w:bCs/>
              </w:rPr>
              <w:t xml:space="preserve">, árformák, </w:t>
            </w:r>
            <w:proofErr w:type="spellStart"/>
            <w:r w:rsidRPr="002E2D1D">
              <w:rPr>
                <w:bCs/>
              </w:rPr>
              <w:t>ártípusok</w:t>
            </w:r>
            <w:proofErr w:type="spellEnd"/>
            <w:r w:rsidRPr="002E2D1D">
              <w:rPr>
                <w:bCs/>
              </w:rPr>
              <w:t>.</w:t>
            </w:r>
          </w:p>
          <w:p w14:paraId="65C9A17D" w14:textId="14F04AB9" w:rsidR="002E2D1D" w:rsidRPr="0087478E" w:rsidRDefault="002E2D1D" w:rsidP="002E2D1D">
            <w:pPr>
              <w:rPr>
                <w:bCs/>
              </w:rPr>
            </w:pPr>
            <w:r w:rsidRPr="002E2D1D">
              <w:rPr>
                <w:bCs/>
              </w:rPr>
              <w:t>A kereslet és hasznosság elmélete. A kompetitív kínálat.</w:t>
            </w:r>
          </w:p>
          <w:p w14:paraId="45F95198" w14:textId="7F2EFB2C" w:rsidR="00366E00" w:rsidRPr="00CA0B0C" w:rsidRDefault="00366E00" w:rsidP="002E2D1D">
            <w:pPr>
              <w:rPr>
                <w:bCs/>
              </w:rPr>
            </w:pPr>
          </w:p>
        </w:tc>
      </w:tr>
      <w:tr w:rsidR="00366E00" w14:paraId="6A2D392C" w14:textId="77777777" w:rsidTr="00ED6CFD">
        <w:trPr>
          <w:trHeight w:val="848"/>
        </w:trPr>
        <w:tc>
          <w:tcPr>
            <w:tcW w:w="2123" w:type="dxa"/>
          </w:tcPr>
          <w:p w14:paraId="59E89826" w14:textId="118FBAF5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konzultáció</w:t>
            </w:r>
            <w:proofErr w:type="gramEnd"/>
          </w:p>
        </w:tc>
        <w:tc>
          <w:tcPr>
            <w:tcW w:w="6230" w:type="dxa"/>
          </w:tcPr>
          <w:p w14:paraId="74BCDBBE" w14:textId="77777777" w:rsidR="002E2D1D" w:rsidRPr="002E2D1D" w:rsidRDefault="002E2D1D" w:rsidP="002E2D1D">
            <w:pPr>
              <w:rPr>
                <w:bCs/>
              </w:rPr>
            </w:pPr>
            <w:r w:rsidRPr="002E2D1D">
              <w:rPr>
                <w:bCs/>
              </w:rPr>
              <w:t>ZH.</w:t>
            </w:r>
            <w:r w:rsidRPr="00AB26D5">
              <w:t xml:space="preserve"> </w:t>
            </w:r>
            <w:r>
              <w:t xml:space="preserve"> </w:t>
            </w:r>
            <w:r w:rsidRPr="002E2D1D">
              <w:rPr>
                <w:bCs/>
              </w:rPr>
              <w:t>Az üzleti szervezet és jövedelem.</w:t>
            </w:r>
            <w:r w:rsidRPr="00AB26D5">
              <w:t xml:space="preserve"> </w:t>
            </w:r>
            <w:r w:rsidRPr="002E2D1D">
              <w:rPr>
                <w:bCs/>
              </w:rPr>
              <w:t>A jövedelem eloszlása.</w:t>
            </w:r>
          </w:p>
          <w:p w14:paraId="0C46EC81" w14:textId="77777777" w:rsidR="002E2D1D" w:rsidRPr="002E2D1D" w:rsidRDefault="002E2D1D" w:rsidP="002E2D1D">
            <w:pPr>
              <w:rPr>
                <w:bCs/>
              </w:rPr>
            </w:pPr>
            <w:r w:rsidRPr="002E2D1D">
              <w:rPr>
                <w:bCs/>
              </w:rPr>
              <w:t xml:space="preserve">A költségek elemzése. </w:t>
            </w:r>
            <w:proofErr w:type="gramStart"/>
            <w:r w:rsidRPr="002E2D1D">
              <w:rPr>
                <w:bCs/>
              </w:rPr>
              <w:t>Profit</w:t>
            </w:r>
            <w:proofErr w:type="gramEnd"/>
            <w:r w:rsidRPr="002E2D1D">
              <w:rPr>
                <w:bCs/>
              </w:rPr>
              <w:t>-profit kategóriák.</w:t>
            </w:r>
          </w:p>
          <w:p w14:paraId="17EBDAAC" w14:textId="77777777" w:rsidR="002E2D1D" w:rsidRPr="002E2D1D" w:rsidRDefault="002E2D1D" w:rsidP="002E2D1D">
            <w:pPr>
              <w:rPr>
                <w:bCs/>
              </w:rPr>
            </w:pPr>
            <w:r w:rsidRPr="002E2D1D">
              <w:rPr>
                <w:bCs/>
              </w:rPr>
              <w:t xml:space="preserve"> A kompetitív ~, a monopol~, és az </w:t>
            </w:r>
            <w:proofErr w:type="spellStart"/>
            <w:r w:rsidRPr="002E2D1D">
              <w:rPr>
                <w:bCs/>
              </w:rPr>
              <w:t>oligopol</w:t>
            </w:r>
            <w:proofErr w:type="spellEnd"/>
            <w:r w:rsidRPr="002E2D1D">
              <w:rPr>
                <w:bCs/>
              </w:rPr>
              <w:t xml:space="preserve"> piac jellemzői</w:t>
            </w:r>
          </w:p>
          <w:p w14:paraId="4E30A8BD" w14:textId="77777777" w:rsidR="002E2D1D" w:rsidRPr="002E2D1D" w:rsidRDefault="002E2D1D" w:rsidP="002E2D1D">
            <w:pPr>
              <w:rPr>
                <w:bCs/>
              </w:rPr>
            </w:pPr>
            <w:r w:rsidRPr="002E2D1D">
              <w:rPr>
                <w:bCs/>
              </w:rPr>
              <w:t>A termelés és a határérték elmélete. A tényező-ráfordítások ára.</w:t>
            </w:r>
          </w:p>
          <w:p w14:paraId="3BC6339A" w14:textId="2CBA92C5" w:rsidR="002E2D1D" w:rsidRPr="002E2D1D" w:rsidRDefault="002E2D1D" w:rsidP="002E2D1D">
            <w:pPr>
              <w:rPr>
                <w:bCs/>
              </w:rPr>
            </w:pPr>
            <w:r w:rsidRPr="002E2D1D">
              <w:rPr>
                <w:bCs/>
              </w:rPr>
              <w:t>Tőke- és munkapiac.</w:t>
            </w:r>
          </w:p>
          <w:p w14:paraId="3DB665B9" w14:textId="77FC7FAA" w:rsidR="002E2D1D" w:rsidRPr="002E2D1D" w:rsidRDefault="002E2D1D" w:rsidP="002E2D1D">
            <w:pPr>
              <w:rPr>
                <w:bCs/>
              </w:rPr>
            </w:pPr>
            <w:r w:rsidRPr="002E2D1D">
              <w:rPr>
                <w:bCs/>
              </w:rPr>
              <w:t>Földpiac, a vállalkozó.</w:t>
            </w:r>
          </w:p>
          <w:p w14:paraId="19694EB0" w14:textId="77777777" w:rsidR="002E2D1D" w:rsidRPr="002E2D1D" w:rsidRDefault="002E2D1D" w:rsidP="002E2D1D">
            <w:pPr>
              <w:rPr>
                <w:bCs/>
              </w:rPr>
            </w:pPr>
            <w:r w:rsidRPr="002E2D1D">
              <w:rPr>
                <w:bCs/>
              </w:rPr>
              <w:t>A tőzsde. Az é</w:t>
            </w:r>
            <w:r>
              <w:rPr>
                <w:bCs/>
              </w:rPr>
              <w:t>rtékpapírok fajtái és jellemzői.</w:t>
            </w:r>
          </w:p>
          <w:p w14:paraId="4B21C91D" w14:textId="4866D366" w:rsidR="00366E00" w:rsidRPr="00CA0B0C" w:rsidRDefault="00366E00" w:rsidP="002E2D1D">
            <w:pPr>
              <w:rPr>
                <w:bCs/>
              </w:rPr>
            </w:pP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CA0B0C">
        <w:t>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69356131" w14:textId="77777777" w:rsidR="00BB6A1A" w:rsidRDefault="00BB6A1A" w:rsidP="00BB6A1A">
      <w:pPr>
        <w:jc w:val="both"/>
        <w:rPr>
          <w:b/>
          <w:i/>
        </w:rPr>
      </w:pPr>
    </w:p>
    <w:p w14:paraId="04305CF4" w14:textId="4ADD3496" w:rsidR="009124F0" w:rsidRPr="009A4485" w:rsidRDefault="009124F0" w:rsidP="00BB6A1A">
      <w:p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 w:rsidR="00AA0D22">
        <w:t xml:space="preserve">a </w:t>
      </w:r>
      <w:r w:rsidR="00BB6A1A">
        <w:t>zárthelyi dolgozat sikeres megírása</w:t>
      </w:r>
      <w:r w:rsidR="00366E00">
        <w:t>.</w:t>
      </w:r>
      <w:r w:rsidR="00BB6A1A">
        <w:t xml:space="preserve"> </w:t>
      </w:r>
      <w:r w:rsidR="00AA0D22">
        <w:t xml:space="preserve">A zárthelyi dolgozatot </w:t>
      </w:r>
      <w:proofErr w:type="gramStart"/>
      <w:r w:rsidR="00BB6A1A">
        <w:t>a</w:t>
      </w:r>
      <w:proofErr w:type="gramEnd"/>
      <w:r w:rsidR="00BB6A1A">
        <w:t xml:space="preserve"> kiír</w:t>
      </w:r>
      <w:r w:rsidR="00366E00">
        <w:t xml:space="preserve">t </w:t>
      </w:r>
      <w:proofErr w:type="gramStart"/>
      <w:r w:rsidR="00366E00">
        <w:t>konzultációs</w:t>
      </w:r>
      <w:proofErr w:type="gramEnd"/>
      <w:r w:rsidR="00366E00">
        <w:t xml:space="preserve"> órán</w:t>
      </w:r>
      <w:r w:rsidR="00BB6A1A">
        <w:t xml:space="preserve"> kell az előadás keretén belül me</w:t>
      </w:r>
      <w:r w:rsidR="006D39D5">
        <w:t>g</w:t>
      </w:r>
      <w:r w:rsidR="00366E00">
        <w:t>írni (minimum 51 %-</w:t>
      </w:r>
      <w:proofErr w:type="spellStart"/>
      <w:r w:rsidR="00366E00">
        <w:t>os</w:t>
      </w:r>
      <w:proofErr w:type="spellEnd"/>
      <w:r w:rsidR="00366E00">
        <w:t xml:space="preserve"> szinten).</w:t>
      </w:r>
    </w:p>
    <w:p w14:paraId="164F2780" w14:textId="77777777" w:rsidR="00F0169A" w:rsidRPr="009A4485" w:rsidRDefault="00F0169A" w:rsidP="00BF5FC2">
      <w:pPr>
        <w:ind w:left="370"/>
        <w:jc w:val="both"/>
      </w:pPr>
    </w:p>
    <w:p w14:paraId="35B13C6F" w14:textId="096CED3B" w:rsidR="00EE532E" w:rsidRPr="009A4485" w:rsidRDefault="00EE532E" w:rsidP="002E2D1D">
      <w:pPr>
        <w:jc w:val="both"/>
      </w:pPr>
      <w:r w:rsidRPr="00DB5BC6">
        <w:rPr>
          <w:b/>
          <w:i/>
        </w:rPr>
        <w:t>A kollokvium típusa</w:t>
      </w:r>
      <w:r w:rsidRPr="009A4485">
        <w:t xml:space="preserve">: írásbeli </w:t>
      </w:r>
    </w:p>
    <w:p w14:paraId="1F1581A8" w14:textId="3912A38E" w:rsidR="00B96C67" w:rsidRPr="00B96C67" w:rsidRDefault="00B96C67" w:rsidP="002E2D1D"/>
    <w:p w14:paraId="27392C8A" w14:textId="77777777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69E17D61" w:rsidR="002C2F97" w:rsidRPr="00F85C1B" w:rsidRDefault="00F85C1B" w:rsidP="00F85C1B">
      <w:pPr>
        <w:spacing w:after="120"/>
        <w:jc w:val="both"/>
      </w:pPr>
      <w:r>
        <w:t>A félév végi érdemjegy az írásbeli kollokviumon elért eredmény alapján kerül megállapításra. Sikeres kollokvium az írásbeli min. 51%-</w:t>
      </w:r>
      <w:proofErr w:type="spellStart"/>
      <w:r>
        <w:t>os</w:t>
      </w:r>
      <w:proofErr w:type="spellEnd"/>
      <w:r>
        <w:t xml:space="preserve"> teljesítésével érhető el.</w:t>
      </w:r>
    </w:p>
    <w:p w14:paraId="458D5BD8" w14:textId="77777777" w:rsidR="002C2F97" w:rsidRPr="009A4485" w:rsidRDefault="002C2F97" w:rsidP="002C2F97"/>
    <w:p w14:paraId="3C9AD139" w14:textId="77777777" w:rsidR="002E2D1D" w:rsidRPr="00CA2BB3" w:rsidRDefault="002E2D1D" w:rsidP="002E2D1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2018</w:t>
      </w:r>
      <w:r w:rsidRPr="00CA2BB3">
        <w:rPr>
          <w:rFonts w:eastAsia="Calibri"/>
          <w:lang w:eastAsia="en-US"/>
        </w:rPr>
        <w:t>.08.</w:t>
      </w:r>
      <w:r>
        <w:rPr>
          <w:rFonts w:eastAsia="Calibri"/>
          <w:lang w:eastAsia="en-US"/>
        </w:rPr>
        <w:t>12</w:t>
      </w:r>
      <w:r w:rsidRPr="00CA2BB3">
        <w:rPr>
          <w:rFonts w:eastAsia="Calibri"/>
          <w:lang w:eastAsia="en-US"/>
        </w:rPr>
        <w:t>.</w:t>
      </w:r>
    </w:p>
    <w:p w14:paraId="1A595332" w14:textId="77777777" w:rsidR="002E2D1D" w:rsidRPr="00CA2BB3" w:rsidRDefault="002E2D1D" w:rsidP="002E2D1D">
      <w:pPr>
        <w:ind w:left="5664" w:firstLine="708"/>
        <w:rPr>
          <w:rFonts w:eastAsia="Calibri"/>
          <w:b/>
          <w:lang w:eastAsia="en-US"/>
        </w:rPr>
      </w:pPr>
    </w:p>
    <w:p w14:paraId="6FD976AF" w14:textId="77777777" w:rsidR="002E2D1D" w:rsidRPr="009A4485" w:rsidRDefault="002E2D1D" w:rsidP="002E2D1D">
      <w:pPr>
        <w:ind w:left="4249" w:firstLine="707"/>
        <w:rPr>
          <w:highlight w:val="yellow"/>
        </w:rPr>
      </w:pPr>
      <w:r>
        <w:rPr>
          <w:rFonts w:eastAsia="Calibri"/>
          <w:b/>
          <w:lang w:eastAsia="en-US"/>
        </w:rPr>
        <w:t>Dr. Hegedüs László Zsigmond</w:t>
      </w:r>
    </w:p>
    <w:p w14:paraId="4115913C" w14:textId="77777777" w:rsidR="00A573A6" w:rsidRPr="009A4485" w:rsidRDefault="00A573A6">
      <w:bookmarkStart w:id="0" w:name="_GoBack"/>
      <w:bookmarkEnd w:id="0"/>
    </w:p>
    <w:p w14:paraId="64CB7A5D" w14:textId="54227169" w:rsidR="003B1770" w:rsidRPr="003D0926" w:rsidRDefault="003B1770" w:rsidP="003D0926">
      <w:pPr>
        <w:tabs>
          <w:tab w:val="left" w:pos="5130"/>
        </w:tabs>
        <w:rPr>
          <w:highlight w:val="yellow"/>
        </w:rPr>
      </w:pPr>
    </w:p>
    <w:sectPr w:rsidR="003B1770" w:rsidRPr="003D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30"/>
  </w:num>
  <w:num w:numId="13">
    <w:abstractNumId w:val="35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31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3"/>
  </w:num>
  <w:num w:numId="30">
    <w:abstractNumId w:val="12"/>
  </w:num>
  <w:num w:numId="31">
    <w:abstractNumId w:val="34"/>
  </w:num>
  <w:num w:numId="32">
    <w:abstractNumId w:val="28"/>
  </w:num>
  <w:num w:numId="33">
    <w:abstractNumId w:val="11"/>
  </w:num>
  <w:num w:numId="34">
    <w:abstractNumId w:val="18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E2D1D"/>
    <w:rsid w:val="002F4EA6"/>
    <w:rsid w:val="003176A9"/>
    <w:rsid w:val="00320AE4"/>
    <w:rsid w:val="00323D33"/>
    <w:rsid w:val="00326318"/>
    <w:rsid w:val="00326582"/>
    <w:rsid w:val="003518F8"/>
    <w:rsid w:val="0035351B"/>
    <w:rsid w:val="003540CE"/>
    <w:rsid w:val="00366E00"/>
    <w:rsid w:val="003762E5"/>
    <w:rsid w:val="003B1770"/>
    <w:rsid w:val="003D0926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D39D5"/>
    <w:rsid w:val="006E2349"/>
    <w:rsid w:val="006E4FFC"/>
    <w:rsid w:val="006F3F04"/>
    <w:rsid w:val="006F4924"/>
    <w:rsid w:val="007203D7"/>
    <w:rsid w:val="00724F56"/>
    <w:rsid w:val="00746725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5B9D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Windows-felhasználó</cp:lastModifiedBy>
  <cp:revision>2</cp:revision>
  <dcterms:created xsi:type="dcterms:W3CDTF">2018-08-15T09:19:00Z</dcterms:created>
  <dcterms:modified xsi:type="dcterms:W3CDTF">2018-08-15T09:19:00Z</dcterms:modified>
</cp:coreProperties>
</file>