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6E53E0" w:rsidRDefault="006E53E0" w:rsidP="00A573A6">
      <w:pPr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Foglalkoztatási terv</w:t>
      </w:r>
    </w:p>
    <w:p w:rsidR="006E53E0" w:rsidRDefault="00B6395A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BAI0023 Üzleti kommunikáció és protokoll</w:t>
      </w:r>
      <w:r w:rsidR="00484C8F">
        <w:rPr>
          <w:b/>
          <w:sz w:val="28"/>
          <w:szCs w:val="28"/>
        </w:rPr>
        <w:t xml:space="preserve">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B6395A">
        <w:rPr>
          <w:b/>
          <w:sz w:val="28"/>
          <w:szCs w:val="28"/>
        </w:rPr>
        <w:t>Kósáné dr. Bilanics Ágnes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F7766" w:rsidTr="00B639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B6395A" w:rsidRDefault="00B639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BAI0023 Üzleti kommunikáció és protokoll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F87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 w:rsidP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0+2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Kommunikáció fogalma, funkciói,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Előadás, értekezlet tárgyalás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  <w:r w:rsidR="006A7A71">
              <w:t>, prezentáció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C53743" w:rsidP="00977F6C">
            <w:r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</w:t>
      </w:r>
      <w:bookmarkStart w:id="0" w:name="_GoBack"/>
      <w:bookmarkEnd w:id="0"/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B07B7"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8496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8496C" w:rsidRDefault="00484C8F" w:rsidP="002B07B7">
      <w:pPr>
        <w:jc w:val="both"/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</w:t>
      </w:r>
      <w:bookmarkEnd w:id="2"/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2D358F" w:rsidP="008163ED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07B7"/>
    <w:rsid w:val="002B579A"/>
    <w:rsid w:val="002B7295"/>
    <w:rsid w:val="002C2F97"/>
    <w:rsid w:val="002C3F38"/>
    <w:rsid w:val="002C5D8C"/>
    <w:rsid w:val="002D358F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A71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6395A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53743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BEA-E74C-4AE8-8D01-42BD15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52FD-9D7D-4E20-AC05-4801027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6</cp:revision>
  <dcterms:created xsi:type="dcterms:W3CDTF">2018-10-01T06:37:00Z</dcterms:created>
  <dcterms:modified xsi:type="dcterms:W3CDTF">2018-10-01T07:05:00Z</dcterms:modified>
</cp:coreProperties>
</file>