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27" w:rsidRPr="009B277A" w:rsidRDefault="00357627" w:rsidP="00357627">
      <w:pPr>
        <w:jc w:val="center"/>
        <w:rPr>
          <w:b/>
          <w:sz w:val="32"/>
          <w:szCs w:val="32"/>
        </w:rPr>
      </w:pPr>
      <w:r w:rsidRPr="009B277A">
        <w:rPr>
          <w:b/>
          <w:sz w:val="32"/>
          <w:szCs w:val="32"/>
        </w:rPr>
        <w:t>Tantárgyi tematika és félévi követelményrendszer</w:t>
      </w:r>
    </w:p>
    <w:p w:rsidR="00357627" w:rsidRPr="0056214B" w:rsidRDefault="00283B65" w:rsidP="00357627">
      <w:pPr>
        <w:ind w:left="708" w:hanging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BAI0</w:t>
      </w:r>
      <w:r w:rsidR="00357627" w:rsidRPr="0056214B">
        <w:rPr>
          <w:b/>
          <w:sz w:val="40"/>
          <w:szCs w:val="40"/>
        </w:rPr>
        <w:t>006</w:t>
      </w:r>
      <w:r w:rsidR="00357627">
        <w:rPr>
          <w:b/>
          <w:sz w:val="40"/>
          <w:szCs w:val="40"/>
        </w:rPr>
        <w:t>L</w:t>
      </w:r>
      <w:r w:rsidR="00357627" w:rsidRPr="0056214B">
        <w:rPr>
          <w:b/>
          <w:sz w:val="40"/>
          <w:szCs w:val="40"/>
        </w:rPr>
        <w:t xml:space="preserve"> A pszichológia fő területei</w:t>
      </w:r>
    </w:p>
    <w:p w:rsidR="00357627" w:rsidRPr="009B277A" w:rsidRDefault="00357627" w:rsidP="00357627">
      <w:pPr>
        <w:jc w:val="center"/>
        <w:rPr>
          <w:b/>
          <w:sz w:val="28"/>
          <w:szCs w:val="28"/>
        </w:rPr>
      </w:pPr>
      <w:r w:rsidRPr="009B277A">
        <w:rPr>
          <w:b/>
          <w:sz w:val="28"/>
          <w:szCs w:val="28"/>
        </w:rPr>
        <w:t>(201</w:t>
      </w:r>
      <w:r w:rsidR="008F7828">
        <w:rPr>
          <w:b/>
          <w:sz w:val="28"/>
          <w:szCs w:val="28"/>
        </w:rPr>
        <w:t>8/19</w:t>
      </w:r>
      <w:r w:rsidRPr="009B277A">
        <w:rPr>
          <w:b/>
          <w:sz w:val="28"/>
          <w:szCs w:val="28"/>
        </w:rPr>
        <w:t>/ 1. félév)</w:t>
      </w:r>
    </w:p>
    <w:p w:rsidR="00357627" w:rsidRDefault="00357627" w:rsidP="00357627">
      <w:pPr>
        <w:rPr>
          <w:b/>
        </w:rPr>
      </w:pPr>
    </w:p>
    <w:p w:rsidR="00357627" w:rsidRPr="007E6D75" w:rsidRDefault="00357627" w:rsidP="00357627">
      <w:pPr>
        <w:rPr>
          <w:b/>
        </w:rPr>
      </w:pPr>
      <w:r w:rsidRPr="007E6D75">
        <w:rPr>
          <w:b/>
        </w:rPr>
        <w:t>Óraszám</w:t>
      </w:r>
      <w:r>
        <w:t>: 9 óra/félév</w:t>
      </w:r>
    </w:p>
    <w:p w:rsidR="00357627" w:rsidRPr="009B277A" w:rsidRDefault="00357627" w:rsidP="00357627">
      <w:pPr>
        <w:rPr>
          <w:color w:val="000000"/>
        </w:rPr>
      </w:pPr>
      <w:r w:rsidRPr="009B277A">
        <w:rPr>
          <w:b/>
        </w:rPr>
        <w:t>Tantárgy felelős:</w:t>
      </w:r>
      <w:r w:rsidRPr="009B277A">
        <w:t xml:space="preserve"> </w:t>
      </w:r>
      <w:r w:rsidRPr="009B277A">
        <w:rPr>
          <w:color w:val="000000"/>
        </w:rPr>
        <w:t xml:space="preserve">Dr. </w:t>
      </w:r>
      <w:proofErr w:type="spellStart"/>
      <w:r w:rsidRPr="009B277A">
        <w:rPr>
          <w:color w:val="000000"/>
        </w:rPr>
        <w:t>Pauwlik</w:t>
      </w:r>
      <w:proofErr w:type="spellEnd"/>
      <w:r w:rsidRPr="009B277A">
        <w:rPr>
          <w:color w:val="000000"/>
        </w:rPr>
        <w:t xml:space="preserve"> Zsuzsa főiskolai </w:t>
      </w:r>
      <w:r w:rsidR="008F7828">
        <w:rPr>
          <w:color w:val="000000"/>
        </w:rPr>
        <w:t>tanár</w:t>
      </w:r>
    </w:p>
    <w:p w:rsidR="00357627" w:rsidRPr="0056214B" w:rsidRDefault="00357627" w:rsidP="00357627">
      <w:r>
        <w:rPr>
          <w:b/>
        </w:rPr>
        <w:t xml:space="preserve">Oktató: </w:t>
      </w:r>
      <w:r w:rsidRPr="0056214B">
        <w:t xml:space="preserve">Dr. </w:t>
      </w:r>
      <w:proofErr w:type="spellStart"/>
      <w:r w:rsidRPr="0056214B">
        <w:t>Margitics</w:t>
      </w:r>
      <w:proofErr w:type="spellEnd"/>
      <w:r w:rsidRPr="0056214B">
        <w:t xml:space="preserve"> Ferenc főiskolai tanár</w:t>
      </w:r>
    </w:p>
    <w:p w:rsidR="003B1770" w:rsidRPr="009A4485" w:rsidRDefault="003B1770" w:rsidP="003B1770">
      <w:pPr>
        <w:ind w:left="709" w:hanging="699"/>
        <w:rPr>
          <w:b/>
          <w:bCs/>
        </w:rPr>
      </w:pPr>
    </w:p>
    <w:p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C95581" w:rsidRDefault="00C95581" w:rsidP="003B1770">
      <w:pPr>
        <w:ind w:left="709" w:hanging="699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56"/>
        <w:gridCol w:w="3310"/>
        <w:gridCol w:w="3046"/>
      </w:tblGrid>
      <w:tr w:rsidR="008F7828" w:rsidRPr="00034B3A" w:rsidTr="008F7828">
        <w:tc>
          <w:tcPr>
            <w:tcW w:w="2856" w:type="dxa"/>
          </w:tcPr>
          <w:p w:rsidR="008F7828" w:rsidRPr="00034B3A" w:rsidRDefault="008F7828" w:rsidP="00034B3A">
            <w:pPr>
              <w:pStyle w:val="Cmsor2"/>
              <w:spacing w:before="120" w:after="120"/>
              <w:rPr>
                <w:szCs w:val="24"/>
              </w:rPr>
            </w:pPr>
            <w:r w:rsidRPr="00034B3A">
              <w:rPr>
                <w:szCs w:val="24"/>
              </w:rPr>
              <w:t>1. Konzultáció témakörei</w:t>
            </w:r>
          </w:p>
          <w:p w:rsidR="008F7828" w:rsidRPr="00034B3A" w:rsidRDefault="008F7828" w:rsidP="008F7828">
            <w:pPr>
              <w:jc w:val="center"/>
              <w:rPr>
                <w:b/>
              </w:rPr>
            </w:pPr>
            <w:r w:rsidRPr="00034B3A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034B3A">
              <w:rPr>
                <w:b/>
              </w:rPr>
              <w:t xml:space="preserve">. október </w:t>
            </w:r>
            <w:r>
              <w:rPr>
                <w:b/>
              </w:rPr>
              <w:t>12</w:t>
            </w:r>
            <w:r w:rsidRPr="00034B3A">
              <w:rPr>
                <w:b/>
              </w:rPr>
              <w:t xml:space="preserve">. </w:t>
            </w:r>
            <w:r>
              <w:rPr>
                <w:b/>
              </w:rPr>
              <w:t>13-16</w:t>
            </w:r>
            <w:r w:rsidRPr="00034B3A">
              <w:rPr>
                <w:b/>
              </w:rPr>
              <w:t>. óra</w:t>
            </w:r>
          </w:p>
        </w:tc>
        <w:tc>
          <w:tcPr>
            <w:tcW w:w="3310" w:type="dxa"/>
          </w:tcPr>
          <w:p w:rsidR="008F7828" w:rsidRPr="00034B3A" w:rsidRDefault="008F7828" w:rsidP="00034B3A">
            <w:pPr>
              <w:pStyle w:val="Cmsor2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034B3A">
              <w:rPr>
                <w:szCs w:val="24"/>
              </w:rPr>
              <w:t>Konzultáció témakörei</w:t>
            </w:r>
          </w:p>
          <w:p w:rsidR="008F7828" w:rsidRPr="00034B3A" w:rsidRDefault="008F7828" w:rsidP="008F7828">
            <w:pPr>
              <w:jc w:val="center"/>
              <w:rPr>
                <w:b/>
              </w:rPr>
            </w:pPr>
            <w:r w:rsidRPr="00034B3A">
              <w:rPr>
                <w:b/>
              </w:rPr>
              <w:t xml:space="preserve">201. </w:t>
            </w:r>
            <w:r>
              <w:rPr>
                <w:b/>
              </w:rPr>
              <w:t>október 19</w:t>
            </w:r>
            <w:r w:rsidRPr="00034B3A">
              <w:rPr>
                <w:b/>
              </w:rPr>
              <w:t>. 13-1</w:t>
            </w:r>
            <w:r>
              <w:rPr>
                <w:b/>
              </w:rPr>
              <w:t>6</w:t>
            </w:r>
            <w:r w:rsidRPr="00034B3A">
              <w:rPr>
                <w:b/>
              </w:rPr>
              <w:t>. óra</w:t>
            </w:r>
          </w:p>
        </w:tc>
        <w:tc>
          <w:tcPr>
            <w:tcW w:w="3046" w:type="dxa"/>
          </w:tcPr>
          <w:p w:rsidR="008F7828" w:rsidRPr="00034B3A" w:rsidRDefault="008F7828" w:rsidP="008F7828">
            <w:pPr>
              <w:pStyle w:val="Cmsor2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Pr="00034B3A">
              <w:rPr>
                <w:szCs w:val="24"/>
              </w:rPr>
              <w:t>Konzultáció témakörei</w:t>
            </w:r>
          </w:p>
          <w:p w:rsidR="008F7828" w:rsidRPr="00034B3A" w:rsidRDefault="008F7828" w:rsidP="008F7828">
            <w:pPr>
              <w:pStyle w:val="Cmsor2"/>
              <w:spacing w:before="120" w:after="120"/>
              <w:rPr>
                <w:szCs w:val="24"/>
              </w:rPr>
            </w:pPr>
            <w:r w:rsidRPr="00034B3A">
              <w:t xml:space="preserve">2017. november </w:t>
            </w:r>
            <w:r>
              <w:t>16</w:t>
            </w:r>
            <w:r w:rsidRPr="00034B3A">
              <w:t>. 13-1</w:t>
            </w:r>
            <w:r>
              <w:t>6</w:t>
            </w:r>
            <w:r w:rsidRPr="00034B3A">
              <w:t>. óra</w:t>
            </w:r>
          </w:p>
        </w:tc>
      </w:tr>
      <w:tr w:rsidR="008F7828" w:rsidTr="008F7828">
        <w:trPr>
          <w:trHeight w:val="3238"/>
        </w:trPr>
        <w:tc>
          <w:tcPr>
            <w:tcW w:w="2856" w:type="dxa"/>
          </w:tcPr>
          <w:p w:rsidR="008F7828" w:rsidRDefault="008F7828" w:rsidP="009F55FF">
            <w:pPr>
              <w:pStyle w:val="lfej"/>
              <w:spacing w:after="120"/>
              <w:rPr>
                <w:sz w:val="24"/>
                <w:szCs w:val="24"/>
              </w:rPr>
            </w:pPr>
            <w:r w:rsidRPr="007E6D75">
              <w:rPr>
                <w:sz w:val="24"/>
                <w:szCs w:val="24"/>
              </w:rPr>
              <w:t xml:space="preserve">Mivel foglalkozik a pszichológia? </w:t>
            </w:r>
          </w:p>
          <w:p w:rsidR="008F7828" w:rsidRPr="007E6D75" w:rsidRDefault="008F7828" w:rsidP="009F55FF">
            <w:pPr>
              <w:pStyle w:val="lfej"/>
              <w:spacing w:after="120"/>
              <w:rPr>
                <w:sz w:val="24"/>
              </w:rPr>
            </w:pPr>
            <w:r w:rsidRPr="007E6D75">
              <w:rPr>
                <w:sz w:val="24"/>
                <w:szCs w:val="24"/>
              </w:rPr>
              <w:t>A pszichológia története</w:t>
            </w:r>
          </w:p>
          <w:p w:rsidR="008F7828" w:rsidRPr="007E6D75" w:rsidRDefault="008F7828" w:rsidP="009F55FF">
            <w:pPr>
              <w:spacing w:after="120"/>
            </w:pPr>
            <w:r w:rsidRPr="007E6D75">
              <w:t>A pszichológia nézőpontjai napjainkban</w:t>
            </w:r>
          </w:p>
          <w:p w:rsidR="008F7828" w:rsidRDefault="008F7828" w:rsidP="009F55FF">
            <w:pPr>
              <w:spacing w:after="120"/>
            </w:pPr>
            <w:r>
              <w:t xml:space="preserve"> </w:t>
            </w:r>
            <w:r w:rsidRPr="000D4641">
              <w:t>A pszichológia módszerei</w:t>
            </w:r>
            <w:r>
              <w:t xml:space="preserve">. </w:t>
            </w:r>
          </w:p>
          <w:p w:rsidR="008F7828" w:rsidRDefault="008F7828" w:rsidP="009F55FF">
            <w:pPr>
              <w:spacing w:after="120"/>
            </w:pPr>
            <w:r>
              <w:t>A pszichológia biológiai alapjai</w:t>
            </w:r>
          </w:p>
          <w:p w:rsidR="008F7828" w:rsidRDefault="008F7828" w:rsidP="009F55FF">
            <w:pPr>
              <w:spacing w:after="120"/>
            </w:pPr>
            <w:r>
              <w:t>A megismerési folyamatok. Az érzékelés és észlelés</w:t>
            </w:r>
          </w:p>
          <w:p w:rsidR="008F7828" w:rsidRPr="007E6D75" w:rsidRDefault="008F7828" w:rsidP="009F55FF">
            <w:pPr>
              <w:spacing w:after="120"/>
            </w:pPr>
          </w:p>
        </w:tc>
        <w:tc>
          <w:tcPr>
            <w:tcW w:w="3310" w:type="dxa"/>
          </w:tcPr>
          <w:p w:rsidR="008F7828" w:rsidRDefault="008F7828" w:rsidP="008F7828">
            <w:pPr>
              <w:spacing w:after="120"/>
            </w:pPr>
            <w:r w:rsidRPr="000D4641">
              <w:t>A figyelem</w:t>
            </w:r>
          </w:p>
          <w:p w:rsidR="008F7828" w:rsidRDefault="008F7828" w:rsidP="008F7828">
            <w:pPr>
              <w:spacing w:after="120"/>
            </w:pPr>
            <w:r w:rsidRPr="000D4641">
              <w:t>Az emlékezet</w:t>
            </w:r>
            <w:r>
              <w:t xml:space="preserve"> és</w:t>
            </w:r>
            <w:r w:rsidRPr="000D4641">
              <w:t xml:space="preserve"> képzelet</w:t>
            </w:r>
          </w:p>
          <w:p w:rsidR="008F7828" w:rsidRDefault="008F7828" w:rsidP="008F7828">
            <w:pPr>
              <w:spacing w:after="120"/>
            </w:pPr>
            <w:r>
              <w:t xml:space="preserve"> </w:t>
            </w:r>
            <w:r w:rsidRPr="000D4641">
              <w:t xml:space="preserve">A </w:t>
            </w:r>
            <w:proofErr w:type="spellStart"/>
            <w:r>
              <w:t>kognicíó</w:t>
            </w:r>
            <w:proofErr w:type="spellEnd"/>
            <w:r>
              <w:t xml:space="preserve"> és </w:t>
            </w:r>
            <w:proofErr w:type="spellStart"/>
            <w:r>
              <w:t>intelligencia</w:t>
            </w:r>
            <w:proofErr w:type="gramStart"/>
            <w:r>
              <w:t>.</w:t>
            </w:r>
            <w:r w:rsidRPr="000D4641">
              <w:t>Az</w:t>
            </w:r>
            <w:proofErr w:type="spellEnd"/>
            <w:proofErr w:type="gramEnd"/>
            <w:r w:rsidRPr="000D4641">
              <w:t xml:space="preserve"> alapvető </w:t>
            </w:r>
            <w:r>
              <w:t>motiváció</w:t>
            </w:r>
          </w:p>
          <w:p w:rsidR="008F7828" w:rsidRDefault="008F7828" w:rsidP="003262EE">
            <w:pPr>
              <w:spacing w:after="120"/>
            </w:pPr>
            <w:proofErr w:type="spellStart"/>
            <w:r>
              <w:t>Humánspecifikus</w:t>
            </w:r>
            <w:proofErr w:type="spellEnd"/>
            <w:r>
              <w:t xml:space="preserve"> motiváció</w:t>
            </w:r>
          </w:p>
          <w:p w:rsidR="008F7828" w:rsidRDefault="008F7828" w:rsidP="003262EE">
            <w:pPr>
              <w:spacing w:after="120"/>
            </w:pPr>
            <w:r w:rsidRPr="000D4641">
              <w:t>Az érzelmek</w:t>
            </w:r>
          </w:p>
          <w:p w:rsidR="008F7828" w:rsidRDefault="008F7828" w:rsidP="003262EE">
            <w:pPr>
              <w:spacing w:after="120"/>
            </w:pPr>
            <w:r>
              <w:t xml:space="preserve"> A személyiség. Személyiség-lélektan.</w:t>
            </w:r>
          </w:p>
          <w:p w:rsidR="008F7828" w:rsidRDefault="008F7828" w:rsidP="008F7828">
            <w:pPr>
              <w:spacing w:after="120"/>
            </w:pPr>
          </w:p>
        </w:tc>
        <w:tc>
          <w:tcPr>
            <w:tcW w:w="3046" w:type="dxa"/>
          </w:tcPr>
          <w:p w:rsidR="008F7828" w:rsidRDefault="008F7828" w:rsidP="008F7828">
            <w:pPr>
              <w:spacing w:after="120"/>
            </w:pPr>
            <w:r>
              <w:t>Típustanok</w:t>
            </w:r>
          </w:p>
          <w:p w:rsidR="008F7828" w:rsidRDefault="008F7828" w:rsidP="008F7828">
            <w:pPr>
              <w:spacing w:after="120"/>
            </w:pPr>
            <w:r>
              <w:t xml:space="preserve">Vonáselméletek. </w:t>
            </w:r>
          </w:p>
          <w:p w:rsidR="008F7828" w:rsidRDefault="008F7828" w:rsidP="008F7828">
            <w:pPr>
              <w:spacing w:after="120"/>
            </w:pPr>
            <w:r>
              <w:t>Pszichoanalitikus személyiségelméletek</w:t>
            </w:r>
          </w:p>
          <w:p w:rsidR="008F7828" w:rsidRDefault="008F7828" w:rsidP="008F7828">
            <w:pPr>
              <w:spacing w:after="120"/>
            </w:pPr>
            <w:r>
              <w:t xml:space="preserve">Humanisztikus személyiségelméletek. </w:t>
            </w:r>
          </w:p>
          <w:p w:rsidR="008F7828" w:rsidRDefault="008F7828" w:rsidP="008F7828">
            <w:pPr>
              <w:spacing w:after="120"/>
            </w:pPr>
            <w:r>
              <w:t>Mi a szociálpszichológia?</w:t>
            </w:r>
          </w:p>
          <w:p w:rsidR="008F7828" w:rsidRDefault="008F7828" w:rsidP="008F7828">
            <w:pPr>
              <w:spacing w:after="120"/>
            </w:pPr>
            <w:r>
              <w:t>Személypercepció</w:t>
            </w:r>
          </w:p>
          <w:p w:rsidR="008F7828" w:rsidRPr="000D4641" w:rsidRDefault="008F7828" w:rsidP="008F7828">
            <w:pPr>
              <w:spacing w:after="120"/>
            </w:pPr>
            <w:proofErr w:type="spellStart"/>
            <w:r>
              <w:t>Attribúció</w:t>
            </w:r>
            <w:proofErr w:type="spellEnd"/>
          </w:p>
        </w:tc>
      </w:tr>
    </w:tbl>
    <w:p w:rsidR="00357627" w:rsidRDefault="00357627" w:rsidP="003B1770">
      <w:pPr>
        <w:ind w:left="709" w:hanging="699"/>
        <w:rPr>
          <w:b/>
          <w:bCs/>
        </w:rPr>
      </w:pPr>
    </w:p>
    <w:p w:rsidR="00C95581" w:rsidRDefault="00C95581" w:rsidP="003B1770">
      <w:pPr>
        <w:ind w:left="709" w:hanging="699"/>
        <w:rPr>
          <w:b/>
          <w:bCs/>
        </w:rPr>
      </w:pPr>
    </w:p>
    <w:p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3B1770" w:rsidRPr="009A4485" w:rsidRDefault="003B1770" w:rsidP="00C95581">
      <w:pPr>
        <w:pStyle w:val="Listaszerbekezds"/>
        <w:numPr>
          <w:ilvl w:val="0"/>
          <w:numId w:val="1"/>
        </w:numPr>
        <w:jc w:val="both"/>
      </w:pPr>
      <w:r w:rsidRPr="009A4485">
        <w:t>A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A573A6" w:rsidRPr="009A4485" w:rsidRDefault="00A573A6"/>
    <w:p w:rsidR="007743DD" w:rsidRPr="009A4485" w:rsidRDefault="007743DD" w:rsidP="007743DD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:rsidR="007743DD" w:rsidRPr="009A4485" w:rsidRDefault="007743DD" w:rsidP="007743DD">
      <w:pPr>
        <w:jc w:val="both"/>
        <w:rPr>
          <w:b/>
        </w:rPr>
      </w:pPr>
    </w:p>
    <w:p w:rsidR="00357627" w:rsidRPr="009A4485" w:rsidRDefault="00357627" w:rsidP="00357627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357627" w:rsidRPr="00974783" w:rsidRDefault="00357627" w:rsidP="00357627">
      <w:pPr>
        <w:pStyle w:val="Listaszerbekezds"/>
        <w:numPr>
          <w:ilvl w:val="0"/>
          <w:numId w:val="24"/>
        </w:numPr>
        <w:jc w:val="both"/>
      </w:pPr>
      <w:r w:rsidRPr="00AE50B6">
        <w:t>vizsga típusa</w:t>
      </w:r>
      <w:r w:rsidRPr="00974783">
        <w:t>: Írásbeli</w:t>
      </w:r>
    </w:p>
    <w:p w:rsidR="00357627" w:rsidRDefault="00357627" w:rsidP="00357627">
      <w:pPr>
        <w:pStyle w:val="Listaszerbekezds"/>
        <w:numPr>
          <w:ilvl w:val="0"/>
          <w:numId w:val="24"/>
        </w:numPr>
        <w:jc w:val="both"/>
      </w:pPr>
      <w:bookmarkStart w:id="0" w:name="_GoBack"/>
      <w:bookmarkEnd w:id="0"/>
      <w:r w:rsidRPr="00AE50B6">
        <w:t xml:space="preserve">vizsgára bocsátás feltétele: </w:t>
      </w:r>
      <w:r w:rsidR="00E90123">
        <w:t>a konzultációkon való részvétel.</w:t>
      </w:r>
    </w:p>
    <w:p w:rsidR="00357627" w:rsidRPr="009A4485" w:rsidRDefault="00357627" w:rsidP="00357627">
      <w:pPr>
        <w:pStyle w:val="Listaszerbekezds"/>
        <w:numPr>
          <w:ilvl w:val="0"/>
          <w:numId w:val="24"/>
        </w:numPr>
        <w:jc w:val="both"/>
      </w:pPr>
    </w:p>
    <w:p w:rsidR="00357627" w:rsidRPr="009A4485" w:rsidRDefault="00357627" w:rsidP="00357627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>:</w:t>
      </w:r>
      <w:r>
        <w:t xml:space="preserve"> </w:t>
      </w:r>
      <w:r w:rsidRPr="009A4485">
        <w:t xml:space="preserve">írásbeli. </w:t>
      </w:r>
    </w:p>
    <w:p w:rsidR="00357627" w:rsidRDefault="00357627" w:rsidP="00357627">
      <w:pPr>
        <w:pStyle w:val="Listaszerbekezds"/>
        <w:numPr>
          <w:ilvl w:val="0"/>
          <w:numId w:val="32"/>
        </w:numPr>
      </w:pPr>
      <w:r w:rsidRPr="00974783">
        <w:rPr>
          <w:bCs/>
        </w:rPr>
        <w:t>Írásbeli vizsga anyaga</w:t>
      </w:r>
      <w:r w:rsidRPr="00620949">
        <w:t xml:space="preserve">: </w:t>
      </w:r>
    </w:p>
    <w:p w:rsidR="00357627" w:rsidRPr="00620949" w:rsidRDefault="00357627" w:rsidP="00357627">
      <w:pPr>
        <w:pStyle w:val="Listaszerbekezds"/>
        <w:ind w:left="1428"/>
      </w:pPr>
      <w:r>
        <w:t>A konzultáció</w:t>
      </w:r>
      <w:r w:rsidR="00E90123">
        <w:t>k</w:t>
      </w:r>
      <w:r>
        <w:t xml:space="preserve"> és a kötelező irodalom tudásanyaga</w:t>
      </w:r>
    </w:p>
    <w:p w:rsidR="00357627" w:rsidRPr="00B96C67" w:rsidRDefault="00357627" w:rsidP="00357627">
      <w:pPr>
        <w:ind w:left="360"/>
      </w:pPr>
    </w:p>
    <w:p w:rsidR="00357627" w:rsidRDefault="00357627" w:rsidP="0035762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:rsidR="00357627" w:rsidRPr="00974783" w:rsidRDefault="00357627" w:rsidP="00357627">
      <w:pPr>
        <w:rPr>
          <w:bCs/>
        </w:rPr>
      </w:pPr>
      <w:r w:rsidRPr="00974783">
        <w:rPr>
          <w:bCs/>
        </w:rPr>
        <w:t>Az érdemjegy az írásbeli vizsgán nyújtott teljesítmény alapján a következőképpen alakul:</w:t>
      </w:r>
    </w:p>
    <w:p w:rsidR="00357627" w:rsidRDefault="00357627" w:rsidP="00357627">
      <w:pPr>
        <w:ind w:firstLine="708"/>
      </w:pPr>
      <w:r>
        <w:t>0-50% elégtelen</w:t>
      </w:r>
    </w:p>
    <w:p w:rsidR="00357627" w:rsidRDefault="00357627" w:rsidP="00357627">
      <w:pPr>
        <w:ind w:firstLine="708"/>
      </w:pPr>
      <w:r>
        <w:t>51-62% elégséges</w:t>
      </w:r>
    </w:p>
    <w:p w:rsidR="00357627" w:rsidRDefault="00357627" w:rsidP="00357627">
      <w:pPr>
        <w:ind w:firstLine="708"/>
      </w:pPr>
      <w:r>
        <w:t>63-75% közepes</w:t>
      </w:r>
    </w:p>
    <w:p w:rsidR="00357627" w:rsidRDefault="00357627" w:rsidP="00357627">
      <w:pPr>
        <w:ind w:firstLine="708"/>
      </w:pPr>
      <w:r>
        <w:lastRenderedPageBreak/>
        <w:t>76-88% jó</w:t>
      </w:r>
    </w:p>
    <w:p w:rsidR="00357627" w:rsidRPr="009A4485" w:rsidRDefault="00357627" w:rsidP="00357627">
      <w:pPr>
        <w:ind w:firstLine="708"/>
      </w:pPr>
      <w:r>
        <w:t>89-100% jeles</w:t>
      </w:r>
    </w:p>
    <w:p w:rsidR="00A573A6" w:rsidRPr="009A4485" w:rsidRDefault="00A573A6"/>
    <w:p w:rsidR="00A573A6" w:rsidRPr="009A4485" w:rsidRDefault="00A573A6"/>
    <w:p w:rsidR="00A573A6" w:rsidRPr="009A4485" w:rsidRDefault="00A573A6"/>
    <w:p w:rsidR="00A573A6" w:rsidRPr="009A4485" w:rsidRDefault="00A573A6"/>
    <w:p w:rsidR="00BE2BF9" w:rsidRPr="009A4485" w:rsidRDefault="00BE2BF9" w:rsidP="00A573A6">
      <w:pPr>
        <w:rPr>
          <w:highlight w:val="green"/>
        </w:rPr>
      </w:pPr>
    </w:p>
    <w:sectPr w:rsidR="00BE2BF9" w:rsidRPr="009A4485" w:rsidSect="00D91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51792"/>
    <w:multiLevelType w:val="hybridMultilevel"/>
    <w:tmpl w:val="A8903562"/>
    <w:lvl w:ilvl="0" w:tplc="BF7C6C0C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3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27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5"/>
  </w:num>
  <w:num w:numId="19">
    <w:abstractNumId w:val="26"/>
  </w:num>
  <w:num w:numId="20">
    <w:abstractNumId w:val="8"/>
  </w:num>
  <w:num w:numId="21">
    <w:abstractNumId w:val="2"/>
  </w:num>
  <w:num w:numId="22">
    <w:abstractNumId w:val="28"/>
  </w:num>
  <w:num w:numId="23">
    <w:abstractNumId w:val="16"/>
  </w:num>
  <w:num w:numId="24">
    <w:abstractNumId w:val="17"/>
  </w:num>
  <w:num w:numId="25">
    <w:abstractNumId w:val="22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18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34B3A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83B65"/>
    <w:rsid w:val="00294D32"/>
    <w:rsid w:val="002B579A"/>
    <w:rsid w:val="002B7295"/>
    <w:rsid w:val="002C2F97"/>
    <w:rsid w:val="002C3F38"/>
    <w:rsid w:val="002C5D8C"/>
    <w:rsid w:val="002F4EA6"/>
    <w:rsid w:val="002F7765"/>
    <w:rsid w:val="003176A9"/>
    <w:rsid w:val="00326318"/>
    <w:rsid w:val="00326582"/>
    <w:rsid w:val="003518F8"/>
    <w:rsid w:val="0035351B"/>
    <w:rsid w:val="003540CE"/>
    <w:rsid w:val="00357627"/>
    <w:rsid w:val="003762E5"/>
    <w:rsid w:val="003B138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57723"/>
    <w:rsid w:val="00582941"/>
    <w:rsid w:val="0059491C"/>
    <w:rsid w:val="005A3FF4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D5180"/>
    <w:rsid w:val="008F7828"/>
    <w:rsid w:val="009124F0"/>
    <w:rsid w:val="009515BA"/>
    <w:rsid w:val="009638AC"/>
    <w:rsid w:val="009729E7"/>
    <w:rsid w:val="00981D14"/>
    <w:rsid w:val="009A4485"/>
    <w:rsid w:val="009A63DB"/>
    <w:rsid w:val="009B0E33"/>
    <w:rsid w:val="009D3ED9"/>
    <w:rsid w:val="009E6CFD"/>
    <w:rsid w:val="009F09DC"/>
    <w:rsid w:val="009F1124"/>
    <w:rsid w:val="00A015F6"/>
    <w:rsid w:val="00A03E9A"/>
    <w:rsid w:val="00A05B7A"/>
    <w:rsid w:val="00A30851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AF6010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E7CF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9199E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0123"/>
    <w:rsid w:val="00E9248B"/>
    <w:rsid w:val="00E97419"/>
    <w:rsid w:val="00EA6159"/>
    <w:rsid w:val="00EA69B0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71490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35762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rsid w:val="00357627"/>
    <w:rPr>
      <w:rFonts w:eastAsia="Times New Roman" w:cs="Times New Roman"/>
      <w:b/>
      <w:bCs/>
      <w:szCs w:val="20"/>
      <w:lang w:eastAsia="hu-HU"/>
    </w:rPr>
  </w:style>
  <w:style w:type="paragraph" w:styleId="lfej">
    <w:name w:val="header"/>
    <w:basedOn w:val="Norml"/>
    <w:link w:val="lfejChar"/>
    <w:semiHidden/>
    <w:rsid w:val="0035762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357627"/>
    <w:rPr>
      <w:rFonts w:eastAsia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Timi</cp:lastModifiedBy>
  <cp:revision>3</cp:revision>
  <dcterms:created xsi:type="dcterms:W3CDTF">2018-09-18T09:20:00Z</dcterms:created>
  <dcterms:modified xsi:type="dcterms:W3CDTF">2018-09-26T13:03:00Z</dcterms:modified>
</cp:coreProperties>
</file>