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80245" w14:textId="17C19049" w:rsidR="00A573A6" w:rsidRPr="009A4485" w:rsidRDefault="000208AE" w:rsidP="00FB28FF">
      <w:pPr>
        <w:jc w:val="center"/>
      </w:pPr>
      <w:bookmarkStart w:id="0" w:name="_GoBack"/>
      <w:bookmarkEnd w:id="0"/>
      <w:r w:rsidRPr="00F62947">
        <w:rPr>
          <w:b/>
        </w:rPr>
        <w:t xml:space="preserve">NAPPALI TAGOZAT – </w:t>
      </w:r>
      <w:r w:rsidRPr="000208AE">
        <w:rPr>
          <w:b/>
        </w:rPr>
        <w:t>BLOKKSZEMINÁRIUM (MÓDS</w:t>
      </w:r>
      <w:r>
        <w:rPr>
          <w:b/>
        </w:rPr>
        <w:t>ZERTANI KÖVETŐ SZEMINÁRIUM 1</w:t>
      </w:r>
      <w:r w:rsidR="00C30871">
        <w:rPr>
          <w:b/>
        </w:rPr>
        <w:t>I</w:t>
      </w:r>
      <w:r>
        <w:rPr>
          <w:b/>
        </w:rPr>
        <w:t xml:space="preserve">.) </w:t>
      </w:r>
      <w:r w:rsidR="00C30871">
        <w:rPr>
          <w:b/>
        </w:rPr>
        <w:t>MAO9201</w:t>
      </w:r>
    </w:p>
    <w:p w14:paraId="7208403E" w14:textId="77777777" w:rsidR="00042EE9" w:rsidRPr="002C5D8C" w:rsidRDefault="00042EE9" w:rsidP="00FB28FF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1F3A474A" w14:textId="77777777" w:rsidR="00042EE9" w:rsidRDefault="00042EE9" w:rsidP="001C1527">
      <w:pPr>
        <w:ind w:left="709" w:hanging="699"/>
        <w:rPr>
          <w:b/>
          <w:bCs/>
        </w:rPr>
      </w:pPr>
    </w:p>
    <w:p w14:paraId="47AD3C9B" w14:textId="41957F1D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EFE1FEE" w14:textId="75510B83" w:rsidR="00FB28FF" w:rsidRDefault="00FB28FF" w:rsidP="001C1527">
      <w:pPr>
        <w:ind w:left="709" w:hanging="699"/>
        <w:rPr>
          <w:b/>
          <w:bCs/>
        </w:rPr>
      </w:pPr>
      <w:r>
        <w:rPr>
          <w:b/>
          <w:bCs/>
        </w:rPr>
        <w:t>Heti váltásban: anyanyelv-pedagógia és az irodalomtanítás módszertana</w:t>
      </w:r>
    </w:p>
    <w:p w14:paraId="33C0B7D9" w14:textId="16AD6C92" w:rsidR="001C1527" w:rsidRDefault="002B0A9F" w:rsidP="00A573A6">
      <w:pPr>
        <w:ind w:left="709" w:hanging="699"/>
        <w:rPr>
          <w:b/>
          <w:bCs/>
        </w:rPr>
      </w:pPr>
      <w:r>
        <w:rPr>
          <w:b/>
          <w:bCs/>
        </w:rPr>
        <w:t>Anyanyelv-pedagógia</w:t>
      </w:r>
    </w:p>
    <w:p w14:paraId="17018E51" w14:textId="77777777" w:rsidR="005C1856" w:rsidRPr="00293A10" w:rsidRDefault="005C1856" w:rsidP="005C1856">
      <w:pPr>
        <w:rPr>
          <w:b/>
          <w:color w:val="000000"/>
        </w:rPr>
      </w:pPr>
    </w:p>
    <w:p w14:paraId="31BD7D16" w14:textId="77777777" w:rsidR="005C1856" w:rsidRDefault="005C1856" w:rsidP="005C1856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 w:rsidRPr="00AE7278">
        <w:rPr>
          <w:color w:val="000000"/>
        </w:rPr>
        <w:t xml:space="preserve">Tájékoztató a követelményekről, a tematikáról, a szakirodalomról, a számonkérés módjáról és az órák menetéről; </w:t>
      </w:r>
      <w:r>
        <w:rPr>
          <w:color w:val="000000"/>
        </w:rPr>
        <w:t>a referátumok előkészítése</w:t>
      </w:r>
    </w:p>
    <w:p w14:paraId="347A8C02" w14:textId="77777777" w:rsidR="00DE51F4" w:rsidRPr="00DE51F4" w:rsidRDefault="00DE51F4" w:rsidP="00DE51F4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>
        <w:t>Óramodellek módszertani elemzése</w:t>
      </w:r>
    </w:p>
    <w:p w14:paraId="4089493E" w14:textId="62F1E01F" w:rsidR="00DE51F4" w:rsidRPr="00DE51F4" w:rsidRDefault="00DE51F4" w:rsidP="005C1856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>
        <w:t>Egyéni tanítási feladatok, problémák ismertetése és csoportos megvitatása</w:t>
      </w:r>
    </w:p>
    <w:p w14:paraId="1E140A61" w14:textId="77777777" w:rsidR="00DE51F4" w:rsidRPr="00DE51F4" w:rsidRDefault="00DE51F4" w:rsidP="00DE51F4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>
        <w:t>Egyéni tanítási feladatok, problémák ismertetése és csoportos megvitatása</w:t>
      </w:r>
    </w:p>
    <w:p w14:paraId="54DE4EA6" w14:textId="77777777" w:rsidR="00DE51F4" w:rsidRPr="00DE51F4" w:rsidRDefault="00DE51F4" w:rsidP="00DE51F4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>
        <w:t>Egyéni tanítási feladatok, problémák ismertetése és csoportos megvitatása</w:t>
      </w:r>
    </w:p>
    <w:p w14:paraId="41338944" w14:textId="0AF07D0A" w:rsidR="000208AE" w:rsidRPr="00DE51F4" w:rsidRDefault="00DE51F4" w:rsidP="005C1856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>
        <w:t>Az összefüggő iskolai gyakorlaton szerzett tapasztalatok bemutatása, elemzése</w:t>
      </w:r>
    </w:p>
    <w:p w14:paraId="00F10AE2" w14:textId="77777777" w:rsidR="00C47DA1" w:rsidRPr="00DE51F4" w:rsidRDefault="00C47DA1" w:rsidP="00C47DA1">
      <w:pPr>
        <w:pStyle w:val="Listaszerbekezds"/>
        <w:numPr>
          <w:ilvl w:val="0"/>
          <w:numId w:val="31"/>
        </w:numPr>
        <w:jc w:val="both"/>
        <w:rPr>
          <w:color w:val="000000"/>
        </w:rPr>
      </w:pPr>
      <w:r>
        <w:t>Az összefüggő iskolai gyakorlaton szerzett tapasztalatok bemutatása, elemzése</w:t>
      </w:r>
    </w:p>
    <w:p w14:paraId="165D0E0B" w14:textId="77777777" w:rsidR="00DE51F4" w:rsidRDefault="00DE51F4" w:rsidP="00C47DA1">
      <w:pPr>
        <w:pStyle w:val="Listaszerbekezds"/>
        <w:jc w:val="both"/>
        <w:rPr>
          <w:color w:val="000000"/>
        </w:rPr>
      </w:pPr>
    </w:p>
    <w:p w14:paraId="5EA86590" w14:textId="3FC36D42" w:rsidR="002B0A9F" w:rsidRDefault="001C5385" w:rsidP="00A573A6">
      <w:pPr>
        <w:ind w:left="709" w:hanging="699"/>
        <w:rPr>
          <w:b/>
          <w:bCs/>
        </w:rPr>
      </w:pPr>
      <w:r>
        <w:rPr>
          <w:b/>
          <w:bCs/>
        </w:rPr>
        <w:t>Az irodalomtanítás módszertana</w:t>
      </w:r>
    </w:p>
    <w:p w14:paraId="007FBEB2" w14:textId="300253CC" w:rsidR="001C5385" w:rsidRDefault="001C5385" w:rsidP="001C5385">
      <w:pPr>
        <w:pStyle w:val="Listaszerbekezds"/>
        <w:numPr>
          <w:ilvl w:val="0"/>
          <w:numId w:val="33"/>
        </w:numPr>
        <w:rPr>
          <w:bCs/>
        </w:rPr>
      </w:pPr>
      <w:r w:rsidRPr="001C5385">
        <w:rPr>
          <w:bCs/>
        </w:rPr>
        <w:t xml:space="preserve">A féléves tematika, követelmények ismertetése, a gyakorlati jegy megszerzésének feltételei. Információk a </w:t>
      </w:r>
      <w:r w:rsidR="00662288">
        <w:rPr>
          <w:bCs/>
        </w:rPr>
        <w:t>tanítási gyakorlattal kapcsolatban. A tanítási óra megfigyelésének, elemzésének és értékelésének szempontjai. Az irodalomtanár tanórán kívüli tevékenységei.</w:t>
      </w:r>
    </w:p>
    <w:p w14:paraId="49E6A2DA" w14:textId="1C0543C9" w:rsidR="00662288" w:rsidRDefault="0073784F" w:rsidP="0073784F">
      <w:pPr>
        <w:pStyle w:val="Listaszerbekezds"/>
        <w:ind w:left="730"/>
        <w:rPr>
          <w:bCs/>
        </w:rPr>
      </w:pPr>
      <w:r>
        <w:rPr>
          <w:bCs/>
        </w:rPr>
        <w:t>A portfólió elkészítésével és értékelésével kapcsolatos tudnivalók megbeszélése.</w:t>
      </w:r>
      <w:r w:rsidR="00AD30E7">
        <w:rPr>
          <w:bCs/>
        </w:rPr>
        <w:t xml:space="preserve"> E</w:t>
      </w:r>
      <w:r w:rsidR="00662288">
        <w:rPr>
          <w:bCs/>
        </w:rPr>
        <w:t>gyéni beszámoló a tanítási gyakorlatról, órai és órán kívüli tevékenységekről. Megbeszélés a beszámoló kapcsán.</w:t>
      </w:r>
    </w:p>
    <w:p w14:paraId="64558157" w14:textId="21E252B3" w:rsidR="00662288" w:rsidRDefault="00662288" w:rsidP="001C5385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Egyéni beszámoló a tanítási gyakorlatról, órai és órán kívüli tevékenységekről. Az elhangzottak megbeszélése.</w:t>
      </w:r>
    </w:p>
    <w:p w14:paraId="722C205C" w14:textId="36CCE8D4" w:rsidR="00662288" w:rsidRDefault="00662288" w:rsidP="001C5385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Egyéni beszámoló a tanítási gyakorlatról, órai és órán kívüli tevékenységekről. Megbeszélés.</w:t>
      </w:r>
    </w:p>
    <w:p w14:paraId="028B5873" w14:textId="7DB6E29D" w:rsidR="00662288" w:rsidRDefault="00662288" w:rsidP="001C5385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Egyéni beszámoló a tanítási gyakorlatról, órai és órán kívüli tevékenységekről. Megbeszélés.</w:t>
      </w:r>
    </w:p>
    <w:p w14:paraId="6E0CD792" w14:textId="38EDC8E5" w:rsidR="00662288" w:rsidRDefault="00662288" w:rsidP="001C5385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Egyéni beszámoló a tanítási gyakorlatról, órai és órán kívüli tevékenységekről. Megbeszélés.</w:t>
      </w:r>
    </w:p>
    <w:p w14:paraId="6C20947F" w14:textId="10BB31DE" w:rsidR="00662288" w:rsidRPr="001C5385" w:rsidRDefault="00662288" w:rsidP="001C5385">
      <w:pPr>
        <w:pStyle w:val="Listaszerbekezds"/>
        <w:numPr>
          <w:ilvl w:val="0"/>
          <w:numId w:val="33"/>
        </w:numPr>
        <w:rPr>
          <w:bCs/>
        </w:rPr>
      </w:pPr>
      <w:r>
        <w:rPr>
          <w:bCs/>
        </w:rPr>
        <w:t>A legjobban sikerült irodalomóra bemutatása projektor igénybe vételével.</w:t>
      </w:r>
    </w:p>
    <w:p w14:paraId="28A26118" w14:textId="77777777" w:rsidR="002B0A9F" w:rsidRDefault="002B0A9F" w:rsidP="00A573A6">
      <w:pPr>
        <w:ind w:left="709" w:hanging="699"/>
        <w:rPr>
          <w:b/>
          <w:bCs/>
        </w:rPr>
      </w:pPr>
    </w:p>
    <w:p w14:paraId="48F4E5AD" w14:textId="4585A96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61BFD01" w14:textId="45BA50F6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>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2AC6036E" w14:textId="77777777" w:rsidR="00A573A6" w:rsidRPr="009A4485" w:rsidRDefault="00A573A6"/>
    <w:p w14:paraId="097E5461" w14:textId="619696CE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4E77B04E" w14:textId="77777777" w:rsidR="009638AC" w:rsidRPr="009A4485" w:rsidRDefault="009638AC" w:rsidP="009638AC">
      <w:pPr>
        <w:jc w:val="both"/>
        <w:rPr>
          <w:b/>
        </w:rPr>
      </w:pPr>
    </w:p>
    <w:p w14:paraId="099E3205" w14:textId="77777777" w:rsidR="009F3791" w:rsidRDefault="00AD2140" w:rsidP="009F3791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6980656" w14:textId="7C55AEA4" w:rsidR="009F3791" w:rsidRPr="00807FD1" w:rsidRDefault="00807FD1" w:rsidP="009F3791">
      <w:pPr>
        <w:jc w:val="both"/>
        <w:rPr>
          <w:b/>
          <w:bCs/>
        </w:rPr>
      </w:pPr>
      <w:r w:rsidRPr="00807FD1">
        <w:rPr>
          <w:b/>
          <w:bCs/>
        </w:rPr>
        <w:t>Anyanyelv-pedagógia</w:t>
      </w:r>
    </w:p>
    <w:p w14:paraId="3D81AC23" w14:textId="77777777" w:rsidR="00807FD1" w:rsidRDefault="00807FD1" w:rsidP="009F3791">
      <w:pPr>
        <w:jc w:val="both"/>
      </w:pPr>
    </w:p>
    <w:p w14:paraId="00C6008D" w14:textId="77777777" w:rsidR="00807FD1" w:rsidRDefault="007B3E90" w:rsidP="009F3791">
      <w:pPr>
        <w:jc w:val="both"/>
      </w:pPr>
      <w:r>
        <w:t>Referátumok: folyamatosan</w:t>
      </w:r>
      <w:r w:rsidR="00807FD1">
        <w:t xml:space="preserve"> tartandók;</w:t>
      </w:r>
    </w:p>
    <w:p w14:paraId="4DB6817A" w14:textId="4326824F" w:rsidR="007B3E90" w:rsidRDefault="007B3E90" w:rsidP="009F3791">
      <w:pPr>
        <w:jc w:val="both"/>
      </w:pPr>
      <w:proofErr w:type="gramStart"/>
      <w:r>
        <w:t>leadandók</w:t>
      </w:r>
      <w:proofErr w:type="gramEnd"/>
      <w:r>
        <w:t xml:space="preserve">: legkésőbb az utolsó előtti hét óráján </w:t>
      </w:r>
    </w:p>
    <w:p w14:paraId="14C2EC9C" w14:textId="544A9ED1" w:rsidR="00CC0968" w:rsidRDefault="00CC0968" w:rsidP="009F3791">
      <w:pPr>
        <w:jc w:val="both"/>
        <w:rPr>
          <w:b/>
        </w:rPr>
      </w:pPr>
      <w:r>
        <w:rPr>
          <w:b/>
        </w:rPr>
        <w:t>I</w:t>
      </w:r>
      <w:r w:rsidRPr="00CC0968">
        <w:rPr>
          <w:b/>
        </w:rPr>
        <w:t>rodalomtanítás</w:t>
      </w:r>
    </w:p>
    <w:p w14:paraId="4DBBAC24" w14:textId="0EC54D48" w:rsidR="00CC0968" w:rsidRPr="00CC0968" w:rsidRDefault="00CC0968" w:rsidP="009F3791">
      <w:pPr>
        <w:jc w:val="both"/>
      </w:pPr>
      <w:r w:rsidRPr="00CC0968">
        <w:t xml:space="preserve">Minden hallgató tart egyéni beszámolót </w:t>
      </w:r>
      <w:r>
        <w:t>a gyakorlaton végzett munkájáról, s az utolsó szemináriumon mindenki bemutatja 8-10 percben a legjobb óráját projektor igénybe vételével.</w:t>
      </w:r>
    </w:p>
    <w:p w14:paraId="4D6A074A" w14:textId="10E9DB8A" w:rsidR="009638AC" w:rsidRDefault="009638AC" w:rsidP="009F3791">
      <w:pPr>
        <w:jc w:val="both"/>
        <w:rPr>
          <w:b/>
          <w:bCs/>
          <w:i/>
        </w:rPr>
      </w:pPr>
      <w:r w:rsidRPr="00B1365A">
        <w:rPr>
          <w:b/>
          <w:bCs/>
          <w:i/>
        </w:rPr>
        <w:lastRenderedPageBreak/>
        <w:t>A félévközi ellenőrzések követelményei:</w:t>
      </w:r>
    </w:p>
    <w:p w14:paraId="54B124F5" w14:textId="77777777" w:rsidR="00807FD1" w:rsidRPr="00807FD1" w:rsidRDefault="00807FD1" w:rsidP="00807FD1">
      <w:pPr>
        <w:jc w:val="both"/>
        <w:rPr>
          <w:b/>
          <w:bCs/>
        </w:rPr>
      </w:pPr>
      <w:r w:rsidRPr="00807FD1">
        <w:rPr>
          <w:b/>
          <w:bCs/>
        </w:rPr>
        <w:t>Anyanyelv-pedagógia</w:t>
      </w:r>
    </w:p>
    <w:p w14:paraId="240AC9BD" w14:textId="0263B00D" w:rsidR="007B3E90" w:rsidRPr="00807FD1" w:rsidRDefault="00807FD1" w:rsidP="009F3791">
      <w:pPr>
        <w:jc w:val="both"/>
        <w:rPr>
          <w:bCs/>
        </w:rPr>
      </w:pPr>
      <w:r w:rsidRPr="00807FD1">
        <w:rPr>
          <w:bCs/>
        </w:rPr>
        <w:t>SZÓBELI</w:t>
      </w:r>
    </w:p>
    <w:p w14:paraId="2E267A65" w14:textId="3FE2FF29" w:rsidR="00136287" w:rsidRDefault="00136287" w:rsidP="00136287">
      <w:pPr>
        <w:pStyle w:val="Listaszerbekezds"/>
        <w:autoSpaceDE w:val="0"/>
        <w:autoSpaceDN w:val="0"/>
        <w:adjustRightInd w:val="0"/>
        <w:ind w:left="0"/>
        <w:rPr>
          <w:b/>
          <w:bCs/>
        </w:rPr>
      </w:pPr>
      <w:r w:rsidRPr="00E90929">
        <w:rPr>
          <w:b/>
          <w:bCs/>
        </w:rPr>
        <w:t>Referátumok</w:t>
      </w:r>
    </w:p>
    <w:p w14:paraId="6B15E6C0" w14:textId="77777777" w:rsidR="00B8172E" w:rsidRPr="00293A10" w:rsidRDefault="00B8172E" w:rsidP="00B8172E">
      <w:pPr>
        <w:autoSpaceDE w:val="0"/>
        <w:autoSpaceDN w:val="0"/>
        <w:adjustRightInd w:val="0"/>
        <w:rPr>
          <w:bCs/>
        </w:rPr>
      </w:pPr>
      <w:r w:rsidRPr="00293A10">
        <w:rPr>
          <w:bCs/>
        </w:rPr>
        <w:t>A tematikában megadottak szerint.</w:t>
      </w:r>
    </w:p>
    <w:p w14:paraId="072F2001" w14:textId="77777777" w:rsidR="00136287" w:rsidRDefault="00136287" w:rsidP="00136287">
      <w:pPr>
        <w:pStyle w:val="Default"/>
        <w:jc w:val="both"/>
      </w:pPr>
      <w:r>
        <w:t xml:space="preserve">A referátum bemutatása </w:t>
      </w:r>
      <w:proofErr w:type="spellStart"/>
      <w:r>
        <w:t>PP-tal</w:t>
      </w:r>
      <w:proofErr w:type="spellEnd"/>
      <w:r>
        <w:t xml:space="preserve"> vagy </w:t>
      </w:r>
      <w:proofErr w:type="spellStart"/>
      <w:r>
        <w:t>Prezivel</w:t>
      </w:r>
      <w:proofErr w:type="spellEnd"/>
      <w:r>
        <w:t>, a kivetített vázlat/jegyzetek alapján, nem felolvasással történjen!</w:t>
      </w:r>
    </w:p>
    <w:p w14:paraId="3761D988" w14:textId="25C44D9A" w:rsidR="00807FD1" w:rsidRDefault="00CC0968" w:rsidP="00136287">
      <w:pPr>
        <w:pStyle w:val="Default"/>
        <w:jc w:val="both"/>
        <w:rPr>
          <w:b/>
        </w:rPr>
      </w:pPr>
      <w:r>
        <w:rPr>
          <w:b/>
        </w:rPr>
        <w:t>Irodalomtanítás</w:t>
      </w:r>
    </w:p>
    <w:p w14:paraId="42327BCD" w14:textId="76E1D686" w:rsidR="00CC0968" w:rsidRDefault="00CC0968" w:rsidP="00136287">
      <w:pPr>
        <w:pStyle w:val="Default"/>
        <w:jc w:val="both"/>
      </w:pPr>
      <w:r>
        <w:t>A beszámolók és a prezentációk megfelelő (elégtelennél jobb) színvonalúak legyenek.</w:t>
      </w:r>
    </w:p>
    <w:p w14:paraId="50EFBAC1" w14:textId="17DC637E" w:rsidR="00CC0968" w:rsidRPr="00CC0968" w:rsidRDefault="00CC0968" w:rsidP="00136287">
      <w:pPr>
        <w:pStyle w:val="Default"/>
        <w:jc w:val="both"/>
        <w:rPr>
          <w:b/>
        </w:rPr>
      </w:pPr>
      <w:r>
        <w:rPr>
          <w:b/>
        </w:rPr>
        <w:t>Anyanyelv-pedagógia</w:t>
      </w:r>
    </w:p>
    <w:p w14:paraId="24579CEB" w14:textId="77777777" w:rsidR="007B3E90" w:rsidRPr="00293A10" w:rsidRDefault="007B3E90" w:rsidP="007B3E90">
      <w:pPr>
        <w:autoSpaceDE w:val="0"/>
        <w:autoSpaceDN w:val="0"/>
        <w:adjustRightInd w:val="0"/>
        <w:rPr>
          <w:bCs/>
        </w:rPr>
      </w:pPr>
      <w:r w:rsidRPr="00293A10">
        <w:rPr>
          <w:bCs/>
        </w:rPr>
        <w:t>ÍRÁSBELI</w:t>
      </w:r>
    </w:p>
    <w:p w14:paraId="502BA395" w14:textId="39AC5556" w:rsidR="007B3E90" w:rsidRDefault="007B3E90" w:rsidP="007B3E90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 w:rsidRPr="00E548F0">
        <w:rPr>
          <w:b/>
          <w:bCs/>
        </w:rPr>
        <w:t>A referátum</w:t>
      </w:r>
      <w:r w:rsidR="005F1DB5">
        <w:rPr>
          <w:b/>
          <w:bCs/>
        </w:rPr>
        <w:t>ok</w:t>
      </w:r>
      <w:r w:rsidRPr="00E548F0">
        <w:rPr>
          <w:b/>
          <w:bCs/>
        </w:rPr>
        <w:t xml:space="preserve"> vázlata</w:t>
      </w:r>
      <w:r w:rsidR="00781907">
        <w:rPr>
          <w:bCs/>
        </w:rPr>
        <w:t xml:space="preserve"> (4</w:t>
      </w:r>
      <w:r w:rsidR="00C62EFF">
        <w:rPr>
          <w:bCs/>
        </w:rPr>
        <w:t>–10</w:t>
      </w:r>
      <w:r w:rsidRPr="00E548F0">
        <w:rPr>
          <w:bCs/>
        </w:rPr>
        <w:t xml:space="preserve"> oldal)</w:t>
      </w:r>
    </w:p>
    <w:p w14:paraId="584A778C" w14:textId="1147972F" w:rsidR="005F1DB5" w:rsidRPr="00CC0968" w:rsidRDefault="005F1DB5" w:rsidP="007B3E90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2 db óravázlat, óraelemzéssel</w:t>
      </w:r>
    </w:p>
    <w:p w14:paraId="7CE1A965" w14:textId="70942BE3" w:rsidR="00CC0968" w:rsidRDefault="00CC0968" w:rsidP="00CC096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Irodalomtanítás</w:t>
      </w:r>
    </w:p>
    <w:p w14:paraId="0D82DE3B" w14:textId="2E5D1A83" w:rsidR="00CC0968" w:rsidRPr="00CC0968" w:rsidRDefault="00CC0968" w:rsidP="00CC0968">
      <w:pPr>
        <w:autoSpaceDE w:val="0"/>
        <w:autoSpaceDN w:val="0"/>
        <w:adjustRightInd w:val="0"/>
        <w:jc w:val="both"/>
        <w:rPr>
          <w:bCs/>
        </w:rPr>
      </w:pPr>
      <w:r w:rsidRPr="00CC0968">
        <w:rPr>
          <w:bCs/>
        </w:rPr>
        <w:t>A félév során két óratervet</w:t>
      </w:r>
      <w:r>
        <w:rPr>
          <w:bCs/>
        </w:rPr>
        <w:t xml:space="preserve"> </w:t>
      </w:r>
      <w:r w:rsidRPr="00CC0968">
        <w:rPr>
          <w:bCs/>
        </w:rPr>
        <w:t>és ahhoz kapcsolódó elemzést kell beadni. Az egyiket október 15-ig, a másikat november 15-ig.</w:t>
      </w:r>
      <w:r>
        <w:rPr>
          <w:bCs/>
        </w:rPr>
        <w:t xml:space="preserve"> Ezek megbeszélése, értékelése a szemináriumon meg fog történni.</w:t>
      </w:r>
    </w:p>
    <w:p w14:paraId="50036AD6" w14:textId="77777777" w:rsidR="00136287" w:rsidRPr="00CC0968" w:rsidRDefault="00136287" w:rsidP="009F3791">
      <w:pPr>
        <w:jc w:val="both"/>
        <w:rPr>
          <w:bCs/>
          <w:i/>
        </w:rPr>
      </w:pPr>
    </w:p>
    <w:p w14:paraId="51BBFA8D" w14:textId="77777777" w:rsidR="00AA168C" w:rsidRPr="00681129" w:rsidRDefault="00AA168C" w:rsidP="008462E7">
      <w:pPr>
        <w:contextualSpacing/>
        <w:jc w:val="both"/>
        <w:rPr>
          <w:b/>
          <w:bCs/>
        </w:rPr>
      </w:pPr>
    </w:p>
    <w:p w14:paraId="52C06B7E" w14:textId="77777777" w:rsidR="00B56D8B" w:rsidRPr="00270BEC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5CB0F0BB" w14:textId="77777777" w:rsidR="00E33D9F" w:rsidRPr="00EA1281" w:rsidRDefault="00E33D9F" w:rsidP="00E33D9F">
      <w:pPr>
        <w:ind w:left="360"/>
        <w:jc w:val="both"/>
      </w:pPr>
      <w:r>
        <w:t xml:space="preserve">Az érdemjegy meghatározására vonatkozó értékelési rend a következő. A gyakorlati jegy kiszámítása a félév során szerzett részjegyek átlaga alapján történik egyszerű kerekítéssel. (5 tizedre végződő átlag esetén a jegyek súlyozása az oktató mérlegelése alapján történik.) Ha a félévi részjegyek közül bármelyik elégtelen, és nem is javította a hallgató, akkor a gyakorlati jegy is elégtelen. Az elégtelen részjegyek javítására a félév során egyszer van lehetőség. A részjegyek javításának módját és idejét az oktató határozza meg, a hallgatóval egyeztetve. Gyakorlati jeggyel (félévközi jeggyel) záruló számonkérés esetén </w:t>
      </w:r>
      <w:proofErr w:type="spellStart"/>
      <w:r>
        <w:t>tantárgyfelvételenként</w:t>
      </w:r>
      <w:proofErr w:type="spellEnd"/>
      <w:r>
        <w:t xml:space="preserve"> kétszer kísérelhető meg az eredményes teljesítés.</w:t>
      </w:r>
    </w:p>
    <w:p w14:paraId="02338826" w14:textId="1ACFF4E6" w:rsidR="001D1BDA" w:rsidRDefault="001D1BDA" w:rsidP="00E33D9F">
      <w:pPr>
        <w:ind w:left="360"/>
        <w:jc w:val="both"/>
        <w:rPr>
          <w:highlight w:val="green"/>
        </w:rPr>
      </w:pPr>
    </w:p>
    <w:sectPr w:rsidR="001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2387BEE"/>
    <w:multiLevelType w:val="hybridMultilevel"/>
    <w:tmpl w:val="32B84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F6137"/>
    <w:multiLevelType w:val="hybridMultilevel"/>
    <w:tmpl w:val="054EF55C"/>
    <w:lvl w:ilvl="0" w:tplc="AED6BCFE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4F4BC4"/>
    <w:multiLevelType w:val="hybridMultilevel"/>
    <w:tmpl w:val="AD040D0C"/>
    <w:lvl w:ilvl="0" w:tplc="0B30875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8"/>
  </w:num>
  <w:num w:numId="11">
    <w:abstractNumId w:val="23"/>
  </w:num>
  <w:num w:numId="12">
    <w:abstractNumId w:val="28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9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21"/>
  </w:num>
  <w:num w:numId="32">
    <w:abstractNumId w:val="2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208AE"/>
    <w:rsid w:val="00037B87"/>
    <w:rsid w:val="00042EE9"/>
    <w:rsid w:val="00044533"/>
    <w:rsid w:val="0008130D"/>
    <w:rsid w:val="00084869"/>
    <w:rsid w:val="00090EDD"/>
    <w:rsid w:val="000A104A"/>
    <w:rsid w:val="000B2786"/>
    <w:rsid w:val="000C12F3"/>
    <w:rsid w:val="000C383D"/>
    <w:rsid w:val="000F1C60"/>
    <w:rsid w:val="00136287"/>
    <w:rsid w:val="00142AC0"/>
    <w:rsid w:val="00162D62"/>
    <w:rsid w:val="001712FD"/>
    <w:rsid w:val="00171ECD"/>
    <w:rsid w:val="00195A56"/>
    <w:rsid w:val="0019650F"/>
    <w:rsid w:val="001C1527"/>
    <w:rsid w:val="001C5385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6199"/>
    <w:rsid w:val="00294D32"/>
    <w:rsid w:val="002B0A9F"/>
    <w:rsid w:val="002B579A"/>
    <w:rsid w:val="002B7295"/>
    <w:rsid w:val="002C2F97"/>
    <w:rsid w:val="002C3F38"/>
    <w:rsid w:val="002C5D8C"/>
    <w:rsid w:val="002D532B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C0DB9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3F8D"/>
    <w:rsid w:val="004E5D78"/>
    <w:rsid w:val="004F76B1"/>
    <w:rsid w:val="005067D6"/>
    <w:rsid w:val="00540E2B"/>
    <w:rsid w:val="005502A0"/>
    <w:rsid w:val="00582941"/>
    <w:rsid w:val="0059491C"/>
    <w:rsid w:val="005A69F6"/>
    <w:rsid w:val="005C1856"/>
    <w:rsid w:val="005D1418"/>
    <w:rsid w:val="005F1DB5"/>
    <w:rsid w:val="00600FE4"/>
    <w:rsid w:val="00615DFA"/>
    <w:rsid w:val="00620949"/>
    <w:rsid w:val="00662288"/>
    <w:rsid w:val="00670416"/>
    <w:rsid w:val="00675077"/>
    <w:rsid w:val="00676347"/>
    <w:rsid w:val="00681210"/>
    <w:rsid w:val="00685A14"/>
    <w:rsid w:val="006A6328"/>
    <w:rsid w:val="006A7E72"/>
    <w:rsid w:val="006E2349"/>
    <w:rsid w:val="006F3F04"/>
    <w:rsid w:val="006F4924"/>
    <w:rsid w:val="007203D7"/>
    <w:rsid w:val="00724F56"/>
    <w:rsid w:val="0073784F"/>
    <w:rsid w:val="0076368B"/>
    <w:rsid w:val="0076379B"/>
    <w:rsid w:val="00763BAC"/>
    <w:rsid w:val="00765D5B"/>
    <w:rsid w:val="007701DC"/>
    <w:rsid w:val="0077179F"/>
    <w:rsid w:val="007743DD"/>
    <w:rsid w:val="007755F2"/>
    <w:rsid w:val="00777B96"/>
    <w:rsid w:val="00781907"/>
    <w:rsid w:val="00793543"/>
    <w:rsid w:val="00793A0A"/>
    <w:rsid w:val="00795C92"/>
    <w:rsid w:val="007B260A"/>
    <w:rsid w:val="007B3E90"/>
    <w:rsid w:val="007C23AD"/>
    <w:rsid w:val="007E3C30"/>
    <w:rsid w:val="00801667"/>
    <w:rsid w:val="00807FD1"/>
    <w:rsid w:val="008462E7"/>
    <w:rsid w:val="00847EF8"/>
    <w:rsid w:val="00855EB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1EE1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9F3791"/>
    <w:rsid w:val="009F7348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30E7"/>
    <w:rsid w:val="00AD48D5"/>
    <w:rsid w:val="00AE0209"/>
    <w:rsid w:val="00AE50B6"/>
    <w:rsid w:val="00AE69E1"/>
    <w:rsid w:val="00AF020B"/>
    <w:rsid w:val="00AF0F72"/>
    <w:rsid w:val="00B1365A"/>
    <w:rsid w:val="00B3063D"/>
    <w:rsid w:val="00B44CB9"/>
    <w:rsid w:val="00B47D25"/>
    <w:rsid w:val="00B54EA7"/>
    <w:rsid w:val="00B56D8B"/>
    <w:rsid w:val="00B57588"/>
    <w:rsid w:val="00B8172E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0871"/>
    <w:rsid w:val="00C4754D"/>
    <w:rsid w:val="00C47DA1"/>
    <w:rsid w:val="00C61BBD"/>
    <w:rsid w:val="00C62EFF"/>
    <w:rsid w:val="00C82300"/>
    <w:rsid w:val="00C84168"/>
    <w:rsid w:val="00CC0968"/>
    <w:rsid w:val="00CC543F"/>
    <w:rsid w:val="00CE0EF9"/>
    <w:rsid w:val="00CE3990"/>
    <w:rsid w:val="00CF3499"/>
    <w:rsid w:val="00D007A3"/>
    <w:rsid w:val="00D11C93"/>
    <w:rsid w:val="00D2658F"/>
    <w:rsid w:val="00D31F61"/>
    <w:rsid w:val="00D46F84"/>
    <w:rsid w:val="00D47C44"/>
    <w:rsid w:val="00D53274"/>
    <w:rsid w:val="00D552CE"/>
    <w:rsid w:val="00D56738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51F4"/>
    <w:rsid w:val="00DE7018"/>
    <w:rsid w:val="00DF37B0"/>
    <w:rsid w:val="00DF720E"/>
    <w:rsid w:val="00E15FAF"/>
    <w:rsid w:val="00E234E7"/>
    <w:rsid w:val="00E24D93"/>
    <w:rsid w:val="00E26486"/>
    <w:rsid w:val="00E30581"/>
    <w:rsid w:val="00E33D9F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2FF0"/>
    <w:rsid w:val="00F42BDA"/>
    <w:rsid w:val="00F53842"/>
    <w:rsid w:val="00F62947"/>
    <w:rsid w:val="00F70EC3"/>
    <w:rsid w:val="00F850B2"/>
    <w:rsid w:val="00FA1DE4"/>
    <w:rsid w:val="00FA4420"/>
    <w:rsid w:val="00FB28FF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docId w15:val="{405F1038-21F4-4A9B-B4BE-73AC8AD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FD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13628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User</cp:lastModifiedBy>
  <cp:revision>2</cp:revision>
  <dcterms:created xsi:type="dcterms:W3CDTF">2018-03-01T13:46:00Z</dcterms:created>
  <dcterms:modified xsi:type="dcterms:W3CDTF">2018-03-01T13:46:00Z</dcterms:modified>
</cp:coreProperties>
</file>