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F7C4" w14:textId="29741EB8" w:rsidR="009A41CD" w:rsidRPr="00EA0819" w:rsidRDefault="009A41CD" w:rsidP="009A41CD">
      <w:pPr>
        <w:jc w:val="center"/>
        <w:rPr>
          <w:b/>
          <w:bCs/>
        </w:rPr>
      </w:pPr>
      <w:r w:rsidRPr="00EA0819">
        <w:rPr>
          <w:b/>
        </w:rPr>
        <w:t xml:space="preserve">MAO8003L </w:t>
      </w:r>
      <w:r w:rsidRPr="00EA0819">
        <w:rPr>
          <w:b/>
          <w:bCs/>
        </w:rPr>
        <w:t>Szakmódszertan III.</w:t>
      </w:r>
    </w:p>
    <w:p w14:paraId="32D80245" w14:textId="77777777" w:rsidR="00A573A6" w:rsidRPr="00EA0819" w:rsidRDefault="00A573A6" w:rsidP="009A41CD">
      <w:pPr>
        <w:jc w:val="center"/>
      </w:pPr>
    </w:p>
    <w:p w14:paraId="1F3A474A" w14:textId="66CB3024" w:rsidR="00042EE9" w:rsidRPr="00EA0819" w:rsidRDefault="00042EE9" w:rsidP="009A41CD">
      <w:pPr>
        <w:jc w:val="center"/>
        <w:rPr>
          <w:b/>
          <w:bCs/>
        </w:rPr>
      </w:pPr>
      <w:r w:rsidRPr="00EA0819">
        <w:rPr>
          <w:b/>
        </w:rPr>
        <w:t>Tantárgyi tematika és félévi követelményrendszer</w:t>
      </w:r>
    </w:p>
    <w:p w14:paraId="017F33A9" w14:textId="77777777" w:rsidR="00895F57" w:rsidRPr="00EA0819" w:rsidRDefault="00895F57" w:rsidP="001C1527">
      <w:pPr>
        <w:ind w:left="709" w:hanging="699"/>
        <w:rPr>
          <w:b/>
          <w:bCs/>
        </w:rPr>
      </w:pPr>
    </w:p>
    <w:p w14:paraId="47AD3C9B" w14:textId="12D3B49D" w:rsidR="001C1527" w:rsidRPr="00EA0819" w:rsidRDefault="00E5466E" w:rsidP="001C1527">
      <w:pPr>
        <w:ind w:left="709" w:hanging="699"/>
        <w:rPr>
          <w:b/>
          <w:bCs/>
        </w:rPr>
      </w:pPr>
      <w:r w:rsidRPr="00EA0819">
        <w:rPr>
          <w:b/>
          <w:bCs/>
        </w:rPr>
        <w:t>Féléves tematika (irodalom módszertanból):</w:t>
      </w:r>
    </w:p>
    <w:p w14:paraId="452B0C5F" w14:textId="77777777" w:rsidR="00895F57" w:rsidRPr="00EA0819" w:rsidRDefault="00895F57" w:rsidP="001C1527">
      <w:pPr>
        <w:ind w:left="709" w:hanging="699"/>
        <w:rPr>
          <w:b/>
          <w:bCs/>
        </w:rPr>
      </w:pPr>
    </w:p>
    <w:p w14:paraId="0CCBA542" w14:textId="1D630F44" w:rsidR="00F7524A" w:rsidRPr="00EA0819" w:rsidRDefault="00F7524A" w:rsidP="00F7524A">
      <w:pPr>
        <w:jc w:val="both"/>
      </w:pPr>
      <w:r w:rsidRPr="00EA0819">
        <w:t xml:space="preserve"> A féléves tematika és követelmények ismertetése. A tankönyvelemzés szempontjai. A házi dolgozattal kapcsolatos tudnivalók. Az esszé tartalmi és formai jellemzői. Az általános iskolai irodalomtankönyvek, tankönyvcsaládok. Kisbeszámolók az újgenerációs, 2016-os általános iskolai irodalomtankönyvekről és munkafüzetekről. Módszertani műhelyek, műhelymunkák, alternatív módszeres eljárások megismertetése. Kisbeszámolók a pedagógiai-módszertani szakfolyóiratokról. A kötelező és ajánlott olvasmányok feldolgozása. Könyvismertetések az ajánlott olvasmányok köréből. Oktatáspolitika; az oktatás társadalmi-gazdasági környezete; az iskolák belső világa; a közoktatási minőségpolitika eszközrendszere; mérés és értékelés az általános iskolai nevelés során</w:t>
      </w:r>
      <w:proofErr w:type="gramStart"/>
      <w:r w:rsidRPr="00EA0819">
        <w:t>..</w:t>
      </w:r>
      <w:proofErr w:type="gramEnd"/>
      <w:r w:rsidRPr="00EA0819">
        <w:t xml:space="preserve"> Digitális technológia az oktatás szolgálatában. A korszerű </w:t>
      </w:r>
      <w:proofErr w:type="spellStart"/>
      <w:r w:rsidRPr="00EA0819">
        <w:t>IKT-eszközök</w:t>
      </w:r>
      <w:proofErr w:type="spellEnd"/>
      <w:r w:rsidRPr="00EA0819">
        <w:t xml:space="preserve"> funkcionális szemléletű, tevőleges alkalmazásának gyakorlása.</w:t>
      </w:r>
    </w:p>
    <w:p w14:paraId="7B8F7BDC" w14:textId="2BD6E33B" w:rsidR="00F7524A" w:rsidRPr="00EA0819" w:rsidRDefault="002D2CB1" w:rsidP="00F7524A">
      <w:pPr>
        <w:jc w:val="both"/>
      </w:pPr>
      <w:r w:rsidRPr="00EA0819">
        <w:t>(A tematika a konzultációk száma szerint tagolódik.)</w:t>
      </w:r>
    </w:p>
    <w:p w14:paraId="79107B10" w14:textId="77777777" w:rsidR="008E0053" w:rsidRPr="00EA0819" w:rsidRDefault="008E0053" w:rsidP="00F7524A">
      <w:pPr>
        <w:jc w:val="both"/>
      </w:pPr>
    </w:p>
    <w:p w14:paraId="2B3A70EB" w14:textId="77777777" w:rsidR="00F61F12" w:rsidRPr="00EA0819" w:rsidRDefault="00F61F12" w:rsidP="00F61F12">
      <w:pPr>
        <w:jc w:val="both"/>
        <w:rPr>
          <w:b/>
        </w:rPr>
      </w:pPr>
      <w:r w:rsidRPr="00EA0819">
        <w:rPr>
          <w:b/>
        </w:rPr>
        <w:t>Anyanyelv-pedagógia</w:t>
      </w:r>
    </w:p>
    <w:p w14:paraId="7C0AB61E" w14:textId="77777777" w:rsidR="00F61F12" w:rsidRPr="00EA0819" w:rsidRDefault="00F61F12" w:rsidP="00F61F12">
      <w:pPr>
        <w:jc w:val="both"/>
      </w:pPr>
    </w:p>
    <w:p w14:paraId="41F9996E" w14:textId="77777777" w:rsidR="00F61F12" w:rsidRPr="00EA0819" w:rsidRDefault="00F61F12" w:rsidP="00F61F12">
      <w:pPr>
        <w:jc w:val="both"/>
      </w:pPr>
      <w:r w:rsidRPr="00EA0819">
        <w:t>1.</w:t>
      </w:r>
      <w:r w:rsidRPr="00EA0819">
        <w:tab/>
        <w:t>Tájékoztató a követelményekről, a tematikáról, a szakirodalomról, a számonkérés módjáról és az órák menetéről; a referátumok előkészítése</w:t>
      </w:r>
    </w:p>
    <w:p w14:paraId="1F7FE69B" w14:textId="77777777" w:rsidR="00F61F12" w:rsidRPr="00EA0819" w:rsidRDefault="00F61F12" w:rsidP="00F61F12">
      <w:pPr>
        <w:jc w:val="both"/>
      </w:pPr>
      <w:r w:rsidRPr="00EA0819">
        <w:t>2.</w:t>
      </w:r>
      <w:r w:rsidRPr="00EA0819">
        <w:tab/>
        <w:t>Tankönyvcsaládok a mai magyar anyanyelvi nevelésben</w:t>
      </w:r>
    </w:p>
    <w:p w14:paraId="08BE9364" w14:textId="77777777" w:rsidR="00F61F12" w:rsidRPr="00EA0819" w:rsidRDefault="00F61F12" w:rsidP="00F61F12">
      <w:pPr>
        <w:jc w:val="both"/>
      </w:pPr>
      <w:r w:rsidRPr="00EA0819">
        <w:t>3.</w:t>
      </w:r>
      <w:r w:rsidRPr="00EA0819">
        <w:tab/>
        <w:t>Az anyanyelvi nevelés aktuális szakirodalma; módszertani műhelyek</w:t>
      </w:r>
    </w:p>
    <w:p w14:paraId="35D2D644" w14:textId="77777777" w:rsidR="00395045" w:rsidRDefault="00F61F12" w:rsidP="00F61F12">
      <w:pPr>
        <w:jc w:val="both"/>
      </w:pPr>
      <w:r w:rsidRPr="00EA0819">
        <w:t>4.</w:t>
      </w:r>
      <w:r w:rsidRPr="00EA0819">
        <w:tab/>
        <w:t xml:space="preserve">Az </w:t>
      </w:r>
      <w:proofErr w:type="spellStart"/>
      <w:r w:rsidRPr="00EA0819">
        <w:t>IKT-eszközök</w:t>
      </w:r>
      <w:proofErr w:type="spellEnd"/>
      <w:r w:rsidRPr="00EA0819">
        <w:t xml:space="preserve"> alkalmazása az anyanyelvi nevelé</w:t>
      </w:r>
      <w:r w:rsidR="00395045">
        <w:t>sben – gyakorlati megközelítés.</w:t>
      </w:r>
    </w:p>
    <w:p w14:paraId="122916F5" w14:textId="509AE53F" w:rsidR="00F61F12" w:rsidRPr="00EA0819" w:rsidRDefault="00395045" w:rsidP="00F61F12">
      <w:pPr>
        <w:jc w:val="both"/>
      </w:pPr>
      <w:r>
        <w:t xml:space="preserve">5. </w:t>
      </w:r>
      <w:r w:rsidR="00E95000">
        <w:tab/>
      </w:r>
      <w:bookmarkStart w:id="0" w:name="_GoBack"/>
      <w:bookmarkEnd w:id="0"/>
      <w:r w:rsidR="00F61F12" w:rsidRPr="00EA0819">
        <w:t xml:space="preserve">Mérés, értékelés az anyanyelvi nevelésben. </w:t>
      </w:r>
    </w:p>
    <w:p w14:paraId="33E58A85" w14:textId="608150CF" w:rsidR="008E0053" w:rsidRPr="00EA0819" w:rsidRDefault="008E0053" w:rsidP="00F61F12">
      <w:pPr>
        <w:jc w:val="both"/>
      </w:pPr>
    </w:p>
    <w:p w14:paraId="38F5DF87" w14:textId="77777777" w:rsidR="00F61F12" w:rsidRPr="00EA0819" w:rsidRDefault="00F61F12" w:rsidP="00F61F12">
      <w:pPr>
        <w:jc w:val="both"/>
      </w:pPr>
      <w:r w:rsidRPr="00EA0819">
        <w:t>(A tematika a konzultációk száma szerint tagolódik.)</w:t>
      </w:r>
    </w:p>
    <w:p w14:paraId="07FFCCB6" w14:textId="77777777" w:rsidR="008E0053" w:rsidRPr="00EA0819" w:rsidRDefault="008E0053" w:rsidP="00F7524A">
      <w:pPr>
        <w:jc w:val="both"/>
      </w:pPr>
    </w:p>
    <w:p w14:paraId="48F4E5AD" w14:textId="0B834FBA" w:rsidR="00A573A6" w:rsidRPr="00EA0819" w:rsidRDefault="00980FCE" w:rsidP="00A573A6">
      <w:pPr>
        <w:ind w:left="709" w:hanging="699"/>
        <w:rPr>
          <w:b/>
          <w:bCs/>
        </w:rPr>
      </w:pPr>
      <w:r w:rsidRPr="00EA0819">
        <w:rPr>
          <w:b/>
          <w:bCs/>
        </w:rPr>
        <w:t>A foglalkoz</w:t>
      </w:r>
      <w:r w:rsidR="00A573A6" w:rsidRPr="00EA0819">
        <w:rPr>
          <w:b/>
          <w:bCs/>
        </w:rPr>
        <w:t>ásokon történő részvétel:</w:t>
      </w:r>
    </w:p>
    <w:p w14:paraId="761BFD01" w14:textId="45BA50F6" w:rsidR="00A573A6" w:rsidRPr="00EA0819" w:rsidRDefault="00A573A6" w:rsidP="00A573A6">
      <w:pPr>
        <w:numPr>
          <w:ilvl w:val="0"/>
          <w:numId w:val="1"/>
        </w:numPr>
        <w:jc w:val="both"/>
      </w:pPr>
      <w:r w:rsidRPr="00EA0819">
        <w:t xml:space="preserve">A gyakorlati foglalkozásokon a részvétel kötelező. A félévi hiányzás megengedhető mértéke </w:t>
      </w:r>
      <w:r w:rsidR="00B871BE" w:rsidRPr="00EA0819">
        <w:t xml:space="preserve">teljes idejű képzésben </w:t>
      </w:r>
      <w:r w:rsidRPr="00EA0819">
        <w:t>a tantárgy heti kontakt</w:t>
      </w:r>
      <w:r w:rsidR="002055BB" w:rsidRPr="00EA0819">
        <w:t xml:space="preserve"> </w:t>
      </w:r>
      <w:r w:rsidRPr="00EA0819">
        <w:t xml:space="preserve">óraszámának háromszorosa. Ennek túllépése esetén a félév </w:t>
      </w:r>
      <w:r w:rsidR="002055BB" w:rsidRPr="00EA0819">
        <w:t>nem értékelhető</w:t>
      </w:r>
      <w:r w:rsidR="003B1770" w:rsidRPr="00EA0819">
        <w:t xml:space="preserve"> (</w:t>
      </w:r>
      <w:proofErr w:type="spellStart"/>
      <w:r w:rsidR="003B1770" w:rsidRPr="00EA0819">
        <w:t>TVSz</w:t>
      </w:r>
      <w:proofErr w:type="spellEnd"/>
      <w:r w:rsidR="003B1770" w:rsidRPr="00EA0819">
        <w:t xml:space="preserve"> 8.§ 1.)</w:t>
      </w:r>
    </w:p>
    <w:p w14:paraId="2AC6036E" w14:textId="77777777" w:rsidR="00A573A6" w:rsidRPr="00EA0819" w:rsidRDefault="00A573A6"/>
    <w:p w14:paraId="097E5461" w14:textId="32C69198" w:rsidR="009638AC" w:rsidRPr="00EA0819" w:rsidRDefault="009638AC" w:rsidP="009638AC">
      <w:pPr>
        <w:jc w:val="both"/>
        <w:rPr>
          <w:b/>
        </w:rPr>
      </w:pPr>
      <w:r w:rsidRPr="00EA0819">
        <w:rPr>
          <w:b/>
        </w:rPr>
        <w:t>Félévi követelmény: gyakorlati jegy</w:t>
      </w:r>
      <w:r w:rsidR="00244ABD" w:rsidRPr="00EA0819">
        <w:rPr>
          <w:b/>
        </w:rPr>
        <w:t xml:space="preserve"> </w:t>
      </w:r>
    </w:p>
    <w:p w14:paraId="4E77B04E" w14:textId="77777777" w:rsidR="009638AC" w:rsidRPr="00EA0819" w:rsidRDefault="009638AC" w:rsidP="009638AC">
      <w:pPr>
        <w:jc w:val="both"/>
        <w:rPr>
          <w:b/>
        </w:rPr>
      </w:pPr>
    </w:p>
    <w:p w14:paraId="606E6180" w14:textId="713CB036" w:rsidR="009638AC" w:rsidRPr="00EA0819" w:rsidRDefault="00AD2140" w:rsidP="00244ABD">
      <w:pPr>
        <w:jc w:val="both"/>
        <w:rPr>
          <w:b/>
        </w:rPr>
      </w:pPr>
      <w:r w:rsidRPr="00EA0819">
        <w:rPr>
          <w:b/>
        </w:rPr>
        <w:t xml:space="preserve">Az értékelés módja, ütemezése: </w:t>
      </w:r>
      <w:bookmarkStart w:id="1" w:name="_Hlk486263346"/>
    </w:p>
    <w:bookmarkEnd w:id="1"/>
    <w:p w14:paraId="35FA245C" w14:textId="77777777" w:rsidR="006C1288" w:rsidRPr="00EA0819" w:rsidRDefault="006C1288" w:rsidP="008A6C54">
      <w:pPr>
        <w:jc w:val="both"/>
      </w:pPr>
      <w:r w:rsidRPr="00EA0819">
        <w:t>Anyanyelv-pedagógia:</w:t>
      </w:r>
    </w:p>
    <w:p w14:paraId="7915AB1E" w14:textId="2E78A1C6" w:rsidR="00166FD5" w:rsidRPr="00EA0819" w:rsidRDefault="006C1288" w:rsidP="00166FD5">
      <w:pPr>
        <w:pStyle w:val="Listaszerbekezds"/>
        <w:numPr>
          <w:ilvl w:val="0"/>
          <w:numId w:val="31"/>
        </w:numPr>
        <w:jc w:val="both"/>
      </w:pPr>
      <w:r w:rsidRPr="00EA0819">
        <w:t xml:space="preserve"> referátum készítése: szóbeli </w:t>
      </w:r>
      <w:r w:rsidR="00AD0A56" w:rsidRPr="00EA0819">
        <w:t xml:space="preserve">változat </w:t>
      </w:r>
      <w:r w:rsidRPr="00EA0819">
        <w:t>(PowerPointtal) + írásbeli változat (Word)</w:t>
      </w:r>
      <w:r w:rsidR="00166FD5" w:rsidRPr="00EA0819">
        <w:t xml:space="preserve">, folyamatos, a tematika szerint – </w:t>
      </w:r>
      <w:r w:rsidR="00166FD5" w:rsidRPr="00EA0819">
        <w:t xml:space="preserve">leadandó </w:t>
      </w:r>
      <w:proofErr w:type="spellStart"/>
      <w:r w:rsidR="00166FD5" w:rsidRPr="00EA0819">
        <w:t>e-mailban</w:t>
      </w:r>
      <w:proofErr w:type="spellEnd"/>
      <w:r w:rsidR="00166FD5" w:rsidRPr="00EA0819">
        <w:t>, legkésőbb egy héttel a vizsgaidőszak kezdete előtt</w:t>
      </w:r>
    </w:p>
    <w:p w14:paraId="1177D353" w14:textId="09C3CD67" w:rsidR="006C1288" w:rsidRPr="00EA0819" w:rsidRDefault="006C1288" w:rsidP="006C1288">
      <w:pPr>
        <w:pStyle w:val="Listaszerbekezds"/>
        <w:numPr>
          <w:ilvl w:val="0"/>
          <w:numId w:val="31"/>
        </w:numPr>
        <w:jc w:val="both"/>
      </w:pPr>
      <w:proofErr w:type="spellStart"/>
      <w:r w:rsidRPr="00EA0819">
        <w:t>taneszközelemzés</w:t>
      </w:r>
      <w:proofErr w:type="spellEnd"/>
      <w:r w:rsidRPr="00EA0819">
        <w:t xml:space="preserve"> (írásban</w:t>
      </w:r>
      <w:r w:rsidR="002E260C" w:rsidRPr="00EA0819">
        <w:t>, házi dolgozat</w:t>
      </w:r>
      <w:r w:rsidRPr="00EA0819">
        <w:t>)</w:t>
      </w:r>
      <w:r w:rsidR="00166FD5" w:rsidRPr="00EA0819">
        <w:t xml:space="preserve"> – leadandó </w:t>
      </w:r>
      <w:proofErr w:type="spellStart"/>
      <w:r w:rsidR="00166FD5" w:rsidRPr="00EA0819">
        <w:t>e-mailban</w:t>
      </w:r>
      <w:proofErr w:type="spellEnd"/>
      <w:r w:rsidR="00166FD5" w:rsidRPr="00EA0819">
        <w:t>, legkésőbb egy héttel a vizsgaidőszak kezdete előtt</w:t>
      </w:r>
    </w:p>
    <w:p w14:paraId="350B26EF" w14:textId="77777777" w:rsidR="006C1288" w:rsidRPr="00EA0819" w:rsidRDefault="006C1288" w:rsidP="008A6C54">
      <w:pPr>
        <w:jc w:val="both"/>
      </w:pPr>
    </w:p>
    <w:p w14:paraId="5C5CB14E" w14:textId="79A805A9" w:rsidR="0076368B" w:rsidRPr="00EA0819" w:rsidRDefault="00244ABD" w:rsidP="008A268C">
      <w:pPr>
        <w:jc w:val="both"/>
      </w:pPr>
      <w:r w:rsidRPr="00EA0819">
        <w:t>Az irodalom szakmódszertan gyakorlati jegy megs</w:t>
      </w:r>
      <w:r w:rsidR="0047315E" w:rsidRPr="00EA0819">
        <w:t xml:space="preserve">zerzéséhez házi </w:t>
      </w:r>
      <w:proofErr w:type="gramStart"/>
      <w:r w:rsidR="0047315E" w:rsidRPr="00EA0819">
        <w:t xml:space="preserve">dolgozatot </w:t>
      </w:r>
      <w:r w:rsidRPr="00EA0819">
        <w:t xml:space="preserve"> kell</w:t>
      </w:r>
      <w:proofErr w:type="gramEnd"/>
      <w:r w:rsidRPr="00EA0819">
        <w:t xml:space="preserve"> </w:t>
      </w:r>
      <w:r w:rsidR="0047315E" w:rsidRPr="00EA0819">
        <w:t>be</w:t>
      </w:r>
      <w:r w:rsidRPr="00EA0819">
        <w:t>nyújtani. (Esszé megadott témáról,</w:t>
      </w:r>
      <w:r w:rsidR="004560F5" w:rsidRPr="00EA0819">
        <w:t xml:space="preserve"> valamint A versmondás metodikájához című Juhász Valéria-tanulmány összefoglalója.</w:t>
      </w:r>
      <w:r w:rsidR="006031E7" w:rsidRPr="00EA0819">
        <w:t xml:space="preserve"> A tanulmány megjelenési helye: Módszertani Közlemények, 2006/3-4. szám. Az írás fent van az interneten is.</w:t>
      </w:r>
      <w:r w:rsidR="004560F5" w:rsidRPr="00EA0819">
        <w:t xml:space="preserve">  B</w:t>
      </w:r>
      <w:r w:rsidR="002D2CB1" w:rsidRPr="00EA0819">
        <w:t>eadási határidő: a szorgalmi időszak vége előtt egy hónappal.</w:t>
      </w:r>
      <w:r w:rsidR="004560F5" w:rsidRPr="00EA0819">
        <w:t xml:space="preserve">) </w:t>
      </w:r>
    </w:p>
    <w:p w14:paraId="3DEE1576" w14:textId="77777777" w:rsidR="008A268C" w:rsidRPr="00EA0819" w:rsidRDefault="008A268C" w:rsidP="008A268C">
      <w:pPr>
        <w:jc w:val="both"/>
        <w:rPr>
          <w:b/>
          <w:bCs/>
          <w:i/>
        </w:rPr>
      </w:pPr>
    </w:p>
    <w:p w14:paraId="4D6A074A" w14:textId="1B6D71BC" w:rsidR="009638AC" w:rsidRPr="00EA0819" w:rsidRDefault="009638AC" w:rsidP="00F22FF0">
      <w:pPr>
        <w:ind w:left="66"/>
        <w:rPr>
          <w:b/>
          <w:bCs/>
          <w:i/>
        </w:rPr>
      </w:pPr>
      <w:r w:rsidRPr="00EA0819">
        <w:rPr>
          <w:b/>
          <w:bCs/>
          <w:i/>
        </w:rPr>
        <w:lastRenderedPageBreak/>
        <w:t>A félév</w:t>
      </w:r>
      <w:r w:rsidR="000F52A0" w:rsidRPr="00EA0819">
        <w:rPr>
          <w:b/>
          <w:bCs/>
          <w:i/>
        </w:rPr>
        <w:t>közi ellenőrzések követelménye</w:t>
      </w:r>
    </w:p>
    <w:p w14:paraId="18A9BCE0" w14:textId="2DEB5FF1" w:rsidR="00681210" w:rsidRPr="00EA0819" w:rsidRDefault="000F52A0" w:rsidP="005F33B8">
      <w:pPr>
        <w:ind w:left="66"/>
        <w:contextualSpacing/>
        <w:jc w:val="both"/>
        <w:rPr>
          <w:i/>
          <w:color w:val="0070C0"/>
        </w:rPr>
      </w:pPr>
      <w:bookmarkStart w:id="2" w:name="_Hlk486263562"/>
      <w:r w:rsidRPr="00EA0819">
        <w:rPr>
          <w:i/>
          <w:color w:val="0070C0"/>
        </w:rPr>
        <w:t>A szemináriumokon megbeszélt témák ismeretén túl ajánlott:</w:t>
      </w:r>
    </w:p>
    <w:p w14:paraId="3DE53C42" w14:textId="77777777" w:rsidR="005F33B8" w:rsidRPr="00EA0819" w:rsidRDefault="005F33B8" w:rsidP="005F33B8">
      <w:pPr>
        <w:jc w:val="both"/>
      </w:pPr>
      <w:r w:rsidRPr="00EA0819">
        <w:t xml:space="preserve">  Pethőné Nagy Csilla: Módszertani kézikönyv. Korona Kiadó, Bp., 2007.</w:t>
      </w:r>
    </w:p>
    <w:p w14:paraId="1E458B51" w14:textId="5CAE3EB5" w:rsidR="005F33B8" w:rsidRPr="00EA0819" w:rsidRDefault="005F33B8" w:rsidP="005F33B8">
      <w:pPr>
        <w:jc w:val="both"/>
      </w:pPr>
      <w:r w:rsidRPr="00EA0819">
        <w:t xml:space="preserve">  Dr. Makay Gusztáv: Irodalomtanítás. Irodalomtanításunk főbb módszertani kérdései.         </w:t>
      </w:r>
    </w:p>
    <w:p w14:paraId="6CFE6602" w14:textId="5868F6EA" w:rsidR="005F33B8" w:rsidRPr="00EA0819" w:rsidRDefault="005F33B8" w:rsidP="005F33B8">
      <w:pPr>
        <w:jc w:val="both"/>
      </w:pPr>
      <w:r w:rsidRPr="00EA0819">
        <w:t xml:space="preserve">  Tankönyvkiadó, Bp., 1967.</w:t>
      </w:r>
    </w:p>
    <w:p w14:paraId="769C54C8" w14:textId="0A0465A5" w:rsidR="005F33B8" w:rsidRPr="00EA0819" w:rsidRDefault="005F33B8" w:rsidP="005F33B8">
      <w:pPr>
        <w:jc w:val="both"/>
      </w:pPr>
      <w:r w:rsidRPr="00EA0819">
        <w:t xml:space="preserve">  Hársing Lajos: Játék, világ, irodalom. Tankönyvkiadó, Bp., 1988.</w:t>
      </w:r>
    </w:p>
    <w:p w14:paraId="666D78CF" w14:textId="020DBDF2" w:rsidR="005F33B8" w:rsidRPr="00EA0819" w:rsidRDefault="005F33B8" w:rsidP="005F33B8">
      <w:pPr>
        <w:jc w:val="both"/>
      </w:pPr>
      <w:r w:rsidRPr="00EA0819">
        <w:t xml:space="preserve">  Irodalomtanítás a harmadik évezredben. Krónika Nova Kiadó, 2006.</w:t>
      </w:r>
    </w:p>
    <w:p w14:paraId="10C09CA8" w14:textId="430D0A9D" w:rsidR="005F33B8" w:rsidRPr="00EA0819" w:rsidRDefault="005F33B8" w:rsidP="005F33B8">
      <w:pPr>
        <w:jc w:val="both"/>
      </w:pPr>
    </w:p>
    <w:p w14:paraId="50B0E91A" w14:textId="77777777" w:rsidR="000F52A0" w:rsidRPr="00EA0819" w:rsidRDefault="000F52A0" w:rsidP="000F52A0">
      <w:pPr>
        <w:ind w:left="360"/>
        <w:contextualSpacing/>
        <w:jc w:val="both"/>
        <w:rPr>
          <w:i/>
          <w:color w:val="0070C0"/>
        </w:rPr>
      </w:pPr>
    </w:p>
    <w:p w14:paraId="4300310E" w14:textId="76182D29" w:rsidR="006F4924" w:rsidRPr="00EA0819" w:rsidRDefault="006F4924" w:rsidP="000F52A0">
      <w:pPr>
        <w:ind w:left="360"/>
        <w:contextualSpacing/>
        <w:jc w:val="both"/>
        <w:rPr>
          <w:b/>
          <w:bCs/>
          <w:i/>
          <w:color w:val="0070C0"/>
        </w:rPr>
      </w:pPr>
    </w:p>
    <w:bookmarkEnd w:id="2"/>
    <w:p w14:paraId="51BBFA8D" w14:textId="77777777" w:rsidR="00AA168C" w:rsidRPr="00EA081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EA0819" w:rsidRDefault="00B56D8B" w:rsidP="00B56D8B">
      <w:pPr>
        <w:rPr>
          <w:b/>
          <w:bCs/>
        </w:rPr>
      </w:pPr>
      <w:r w:rsidRPr="00EA0819">
        <w:rPr>
          <w:b/>
          <w:bCs/>
        </w:rPr>
        <w:t>Az érdemjegy kialakításának módja:</w:t>
      </w:r>
    </w:p>
    <w:p w14:paraId="367B0AA1" w14:textId="77777777" w:rsidR="00636E9C" w:rsidRPr="00EA0819" w:rsidRDefault="00636E9C" w:rsidP="00636E9C">
      <w:pPr>
        <w:jc w:val="both"/>
      </w:pPr>
      <w:bookmarkStart w:id="3" w:name="_Hlk486263785"/>
      <w:r w:rsidRPr="00EA0819"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 w:rsidRPr="00EA0819">
        <w:t>tantárgyfelvételenként</w:t>
      </w:r>
      <w:proofErr w:type="spellEnd"/>
      <w:r w:rsidRPr="00EA0819">
        <w:t xml:space="preserve"> kétszer kísérelhető meg az eredményes teljesítés.</w:t>
      </w:r>
    </w:p>
    <w:p w14:paraId="08B87273" w14:textId="7A512CA3" w:rsidR="00DB5731" w:rsidRPr="00EA0819" w:rsidRDefault="008A268C" w:rsidP="00307EF8">
      <w:pPr>
        <w:jc w:val="both"/>
      </w:pPr>
      <w:r w:rsidRPr="00EA0819">
        <w:t xml:space="preserve">Az anyanyelv-pedagógia részjegy a két munka átlagából alakul (referátum + </w:t>
      </w:r>
      <w:proofErr w:type="spellStart"/>
      <w:r w:rsidRPr="00EA0819">
        <w:t>taneszközelemzés</w:t>
      </w:r>
      <w:proofErr w:type="spellEnd"/>
      <w:r w:rsidRPr="00EA0819">
        <w:t>).</w:t>
      </w:r>
    </w:p>
    <w:bookmarkEnd w:id="3"/>
    <w:p w14:paraId="270B4985" w14:textId="77777777" w:rsidR="00DB5731" w:rsidRPr="00EA0819" w:rsidRDefault="00DB5731" w:rsidP="009638AC">
      <w:pPr>
        <w:ind w:left="360"/>
        <w:jc w:val="both"/>
      </w:pPr>
    </w:p>
    <w:p w14:paraId="5F19F75D" w14:textId="42D20D58" w:rsidR="009638AC" w:rsidRPr="00EA0819" w:rsidRDefault="009638AC" w:rsidP="009638AC"/>
    <w:p w14:paraId="02338826" w14:textId="1ACFF4E6" w:rsidR="001D1BDA" w:rsidRPr="00EA0819" w:rsidRDefault="001D1BDA">
      <w:pPr>
        <w:spacing w:after="160" w:line="259" w:lineRule="auto"/>
        <w:rPr>
          <w:highlight w:val="green"/>
        </w:rPr>
      </w:pPr>
    </w:p>
    <w:sectPr w:rsidR="001D1BDA" w:rsidRPr="00EA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5346915"/>
    <w:multiLevelType w:val="hybridMultilevel"/>
    <w:tmpl w:val="859297C0"/>
    <w:lvl w:ilvl="0" w:tplc="9EEEB0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A0533"/>
    <w:rsid w:val="000B2786"/>
    <w:rsid w:val="000C12F3"/>
    <w:rsid w:val="000C3775"/>
    <w:rsid w:val="000C383D"/>
    <w:rsid w:val="000F1C60"/>
    <w:rsid w:val="000F52A0"/>
    <w:rsid w:val="00142AC0"/>
    <w:rsid w:val="00162D62"/>
    <w:rsid w:val="00166FD5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4ABD"/>
    <w:rsid w:val="00247D90"/>
    <w:rsid w:val="00257502"/>
    <w:rsid w:val="00294D32"/>
    <w:rsid w:val="002B579A"/>
    <w:rsid w:val="002B7295"/>
    <w:rsid w:val="002C2F97"/>
    <w:rsid w:val="002C3F38"/>
    <w:rsid w:val="002C5D8C"/>
    <w:rsid w:val="002D2CB1"/>
    <w:rsid w:val="002E260C"/>
    <w:rsid w:val="002F4EA6"/>
    <w:rsid w:val="00307EF8"/>
    <w:rsid w:val="003176A9"/>
    <w:rsid w:val="00326318"/>
    <w:rsid w:val="00326582"/>
    <w:rsid w:val="00332C87"/>
    <w:rsid w:val="003518F8"/>
    <w:rsid w:val="0035351B"/>
    <w:rsid w:val="003540CE"/>
    <w:rsid w:val="003762E5"/>
    <w:rsid w:val="00395045"/>
    <w:rsid w:val="003B1770"/>
    <w:rsid w:val="003D2E44"/>
    <w:rsid w:val="0040160E"/>
    <w:rsid w:val="0040546B"/>
    <w:rsid w:val="004457BD"/>
    <w:rsid w:val="004560F5"/>
    <w:rsid w:val="00467D18"/>
    <w:rsid w:val="0047315E"/>
    <w:rsid w:val="00475720"/>
    <w:rsid w:val="0048707C"/>
    <w:rsid w:val="00487802"/>
    <w:rsid w:val="004A2050"/>
    <w:rsid w:val="004A298A"/>
    <w:rsid w:val="004B1AC8"/>
    <w:rsid w:val="004E5D78"/>
    <w:rsid w:val="004F5C06"/>
    <w:rsid w:val="004F76B1"/>
    <w:rsid w:val="00502CF6"/>
    <w:rsid w:val="005067D6"/>
    <w:rsid w:val="00540E2B"/>
    <w:rsid w:val="005502A0"/>
    <w:rsid w:val="00582941"/>
    <w:rsid w:val="0059491C"/>
    <w:rsid w:val="005A69F6"/>
    <w:rsid w:val="005D1418"/>
    <w:rsid w:val="005F33B8"/>
    <w:rsid w:val="005F636B"/>
    <w:rsid w:val="00600FE4"/>
    <w:rsid w:val="006031E7"/>
    <w:rsid w:val="00615DFA"/>
    <w:rsid w:val="00620949"/>
    <w:rsid w:val="0062774D"/>
    <w:rsid w:val="00636E9C"/>
    <w:rsid w:val="00670416"/>
    <w:rsid w:val="00675077"/>
    <w:rsid w:val="00676347"/>
    <w:rsid w:val="00681210"/>
    <w:rsid w:val="006A6328"/>
    <w:rsid w:val="006A7E72"/>
    <w:rsid w:val="006C1288"/>
    <w:rsid w:val="006C78C9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2CCA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95F57"/>
    <w:rsid w:val="008A17F6"/>
    <w:rsid w:val="008A268C"/>
    <w:rsid w:val="008A696F"/>
    <w:rsid w:val="008A6C54"/>
    <w:rsid w:val="008B1DC2"/>
    <w:rsid w:val="008B2AD4"/>
    <w:rsid w:val="008C03FA"/>
    <w:rsid w:val="008C54C4"/>
    <w:rsid w:val="008C74EF"/>
    <w:rsid w:val="008D4525"/>
    <w:rsid w:val="008D6EAC"/>
    <w:rsid w:val="008E0053"/>
    <w:rsid w:val="008F6213"/>
    <w:rsid w:val="009124F0"/>
    <w:rsid w:val="009638AC"/>
    <w:rsid w:val="009729E7"/>
    <w:rsid w:val="00980FCE"/>
    <w:rsid w:val="00981D14"/>
    <w:rsid w:val="009A41CD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0A56"/>
    <w:rsid w:val="00AD2140"/>
    <w:rsid w:val="00AD2C10"/>
    <w:rsid w:val="00AD48D5"/>
    <w:rsid w:val="00AE0209"/>
    <w:rsid w:val="00AE3302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466E"/>
    <w:rsid w:val="00E57958"/>
    <w:rsid w:val="00E65362"/>
    <w:rsid w:val="00E75F2D"/>
    <w:rsid w:val="00E848CD"/>
    <w:rsid w:val="00E9248B"/>
    <w:rsid w:val="00E95000"/>
    <w:rsid w:val="00E97419"/>
    <w:rsid w:val="00EA0819"/>
    <w:rsid w:val="00EA6159"/>
    <w:rsid w:val="00EB204B"/>
    <w:rsid w:val="00EC0697"/>
    <w:rsid w:val="00ED5D72"/>
    <w:rsid w:val="00EE532E"/>
    <w:rsid w:val="00EF405B"/>
    <w:rsid w:val="00F00739"/>
    <w:rsid w:val="00F0169A"/>
    <w:rsid w:val="00F0523A"/>
    <w:rsid w:val="00F22FF0"/>
    <w:rsid w:val="00F42BDA"/>
    <w:rsid w:val="00F53842"/>
    <w:rsid w:val="00F61F12"/>
    <w:rsid w:val="00F70EC3"/>
    <w:rsid w:val="00F7524A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B97DA867-2E72-404F-A846-05E42BFF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19</cp:revision>
  <dcterms:created xsi:type="dcterms:W3CDTF">2018-02-26T17:08:00Z</dcterms:created>
  <dcterms:modified xsi:type="dcterms:W3CDTF">2018-02-27T10:08:00Z</dcterms:modified>
</cp:coreProperties>
</file>