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1E7A42" w:rsidRDefault="00D71D8C" w:rsidP="001E7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Norma és közlésmód</w:t>
      </w:r>
      <w:r w:rsidR="001E7A42" w:rsidRPr="001E7A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MAO1209</w:t>
      </w:r>
      <w:r w:rsidR="001E7A42" w:rsidRPr="001E7A42">
        <w:rPr>
          <w:b/>
          <w:sz w:val="28"/>
          <w:szCs w:val="28"/>
        </w:rPr>
        <w:t>L</w:t>
      </w:r>
    </w:p>
    <w:p w:rsidR="001E7A42" w:rsidRPr="009A4485" w:rsidRDefault="001E7A42" w:rsidP="001E7A42">
      <w:pPr>
        <w:jc w:val="center"/>
      </w:pPr>
    </w:p>
    <w:p w:rsidR="00042EE9" w:rsidRPr="002C5D8C" w:rsidRDefault="00042EE9" w:rsidP="001E7A4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Default="00A573A6" w:rsidP="00A573A6"/>
    <w:p w:rsidR="001E7A42" w:rsidRPr="009A4485" w:rsidRDefault="001E7A42" w:rsidP="001E7A42">
      <w:pPr>
        <w:spacing w:after="240"/>
      </w:pPr>
    </w:p>
    <w:p w:rsidR="001C1527" w:rsidRDefault="001C1527" w:rsidP="001E7A42">
      <w:pPr>
        <w:spacing w:after="240"/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</w:t>
      </w:r>
      <w:r w:rsidR="00D71D8C">
        <w:rPr>
          <w:b/>
          <w:bCs/>
        </w:rPr>
        <w:t>6</w:t>
      </w:r>
      <w:r w:rsidR="001E7A42" w:rsidRPr="001E7A42">
        <w:rPr>
          <w:b/>
          <w:bCs/>
        </w:rPr>
        <w:t xml:space="preserve"> óra):</w:t>
      </w:r>
    </w:p>
    <w:p w:rsidR="00D71D8C" w:rsidRDefault="00D71D8C" w:rsidP="00D71D8C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A nyelvi norma (fogalmi megközelítések)</w:t>
      </w:r>
    </w:p>
    <w:p w:rsidR="00D71D8C" w:rsidRDefault="00D71D8C" w:rsidP="00D71D8C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A helyesírási és a kiejtési norma</w:t>
      </w:r>
    </w:p>
    <w:p w:rsidR="00D71D8C" w:rsidRDefault="00D71D8C" w:rsidP="00D71D8C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A normatív szabályozás szükségessége</w:t>
      </w:r>
    </w:p>
    <w:p w:rsidR="00D71D8C" w:rsidRDefault="00D71D8C" w:rsidP="00D71D8C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A nyelvi babonák</w:t>
      </w:r>
    </w:p>
    <w:p w:rsidR="00D71D8C" w:rsidRDefault="00D71D8C" w:rsidP="00D71D8C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 xml:space="preserve">Mikor/hogyan… normatív? Gyakorlatok </w:t>
      </w:r>
    </w:p>
    <w:p w:rsidR="00D71D8C" w:rsidRPr="00D71D8C" w:rsidRDefault="00D71D8C" w:rsidP="00D71D8C">
      <w:pPr>
        <w:pStyle w:val="Listaszerbekezds"/>
        <w:numPr>
          <w:ilvl w:val="0"/>
          <w:numId w:val="35"/>
        </w:numPr>
        <w:spacing w:after="200" w:line="276" w:lineRule="auto"/>
        <w:jc w:val="both"/>
      </w:pPr>
      <w:r>
        <w:t>Cigány gyermekek iskolai problémái</w:t>
      </w:r>
    </w:p>
    <w:p w:rsidR="001C1527" w:rsidRPr="001E7A42" w:rsidRDefault="001C1527" w:rsidP="001E7A42">
      <w:pPr>
        <w:pStyle w:val="Listaszerbekezds"/>
        <w:numPr>
          <w:ilvl w:val="0"/>
          <w:numId w:val="28"/>
        </w:numPr>
        <w:spacing w:line="276" w:lineRule="auto"/>
        <w:rPr>
          <w:b/>
          <w:bCs/>
        </w:rPr>
      </w:pPr>
      <w:r w:rsidRPr="001E7A42">
        <w:rPr>
          <w:b/>
          <w:bCs/>
        </w:rPr>
        <w:t>konzultáció</w:t>
      </w:r>
      <w:r w:rsidR="001E7A42" w:rsidRPr="001E7A42">
        <w:rPr>
          <w:b/>
          <w:bCs/>
        </w:rPr>
        <w:t xml:space="preserve"> (</w:t>
      </w:r>
      <w:r w:rsidR="00D71D8C">
        <w:rPr>
          <w:b/>
          <w:bCs/>
        </w:rPr>
        <w:t>3</w:t>
      </w:r>
      <w:r w:rsidR="001E7A42" w:rsidRPr="001E7A42">
        <w:rPr>
          <w:b/>
          <w:bCs/>
        </w:rPr>
        <w:t xml:space="preserve"> óra): </w:t>
      </w:r>
    </w:p>
    <w:p w:rsidR="00D71D8C" w:rsidRPr="00BF1758" w:rsidRDefault="00D71D8C" w:rsidP="00D71D8C">
      <w:pPr>
        <w:pStyle w:val="Listaszerbekezds"/>
        <w:numPr>
          <w:ilvl w:val="0"/>
          <w:numId w:val="36"/>
        </w:numPr>
        <w:spacing w:after="200" w:line="276" w:lineRule="auto"/>
        <w:jc w:val="both"/>
        <w:rPr>
          <w:u w:val="single"/>
        </w:rPr>
      </w:pPr>
      <w:r w:rsidRPr="00BF1758">
        <w:rPr>
          <w:u w:val="single"/>
        </w:rPr>
        <w:t xml:space="preserve">Házi dolgozatok csoport előtti bemutatása: Normaszegések egy </w:t>
      </w:r>
      <w:proofErr w:type="spellStart"/>
      <w:r w:rsidRPr="00BF1758">
        <w:rPr>
          <w:u w:val="single"/>
        </w:rPr>
        <w:t>facebook-csoport</w:t>
      </w:r>
      <w:proofErr w:type="spellEnd"/>
      <w:r w:rsidRPr="00BF1758">
        <w:rPr>
          <w:u w:val="single"/>
        </w:rPr>
        <w:t xml:space="preserve"> hírfolyamában (min. 1500 karakter)</w:t>
      </w:r>
    </w:p>
    <w:p w:rsidR="00D71D8C" w:rsidRDefault="00D71D8C" w:rsidP="00D71D8C">
      <w:pPr>
        <w:pStyle w:val="Listaszerbekezds"/>
        <w:numPr>
          <w:ilvl w:val="0"/>
          <w:numId w:val="36"/>
        </w:numPr>
        <w:spacing w:after="200" w:line="276" w:lineRule="auto"/>
        <w:jc w:val="both"/>
        <w:rPr>
          <w:u w:val="single"/>
        </w:rPr>
      </w:pPr>
      <w:r w:rsidRPr="00BF1758">
        <w:rPr>
          <w:u w:val="single"/>
        </w:rPr>
        <w:t>Házi dolgozatok csoport előtti bemutatása: Témák: a) Norma és nyelvtan b) Norma és irodalom c) Nyelvi változók d) Nyelvi tervezés</w:t>
      </w:r>
    </w:p>
    <w:p w:rsidR="001E7A42" w:rsidRPr="00D71D8C" w:rsidRDefault="00D71D8C" w:rsidP="00D71D8C">
      <w:pPr>
        <w:pStyle w:val="Listaszerbekezds"/>
        <w:numPr>
          <w:ilvl w:val="0"/>
          <w:numId w:val="36"/>
        </w:numPr>
        <w:spacing w:after="200" w:line="276" w:lineRule="auto"/>
        <w:jc w:val="both"/>
        <w:rPr>
          <w:u w:val="single"/>
        </w:rPr>
      </w:pPr>
      <w:r>
        <w:t>A nyelvművelés története</w:t>
      </w:r>
    </w:p>
    <w:p w:rsidR="0040546B" w:rsidRPr="009A4485" w:rsidRDefault="0040546B" w:rsidP="001E7A42">
      <w:pPr>
        <w:spacing w:after="240"/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0546B" w:rsidRPr="009A4485" w:rsidRDefault="0040546B" w:rsidP="001E7A42">
      <w:pPr>
        <w:jc w:val="both"/>
      </w:pPr>
      <w:r w:rsidRPr="009A4485">
        <w:t xml:space="preserve">A gyakorlati foglalkozásokon a részvétel kötelező. A félévi hiányzás megengedhető mértéke </w:t>
      </w:r>
      <w:r w:rsidRPr="001E7A42">
        <w:t>részidős képzésben a tantárgy konzultációs óraszámának egyharmada</w:t>
      </w:r>
      <w:r w:rsidRPr="009A4485">
        <w:t>. Ennek túllépése esetén a félév 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  <w:r w:rsidRPr="009A4485">
        <w:t>.</w:t>
      </w:r>
    </w:p>
    <w:p w:rsidR="00A573A6" w:rsidRDefault="00A573A6" w:rsidP="001E7A42">
      <w:pPr>
        <w:spacing w:after="240"/>
      </w:pPr>
    </w:p>
    <w:p w:rsidR="008C03FA" w:rsidRPr="009A4485" w:rsidRDefault="008C03FA" w:rsidP="001E7A42">
      <w:pPr>
        <w:spacing w:after="240"/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1E7A42">
        <w:t>gyakorlati jegy</w:t>
      </w:r>
      <w:r w:rsidR="001E7A42" w:rsidRPr="001E7A42">
        <w:t>.</w:t>
      </w:r>
    </w:p>
    <w:p w:rsidR="008C03FA" w:rsidRPr="009A4485" w:rsidRDefault="008C03FA" w:rsidP="008C03FA">
      <w:pPr>
        <w:jc w:val="both"/>
        <w:rPr>
          <w:b/>
        </w:rPr>
      </w:pPr>
    </w:p>
    <w:p w:rsidR="00A94934" w:rsidRDefault="008C03FA" w:rsidP="00A94934">
      <w:pPr>
        <w:spacing w:after="240"/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4413F6" w:rsidRDefault="00D71D8C" w:rsidP="00744399">
      <w:pPr>
        <w:jc w:val="both"/>
        <w:rPr>
          <w:i/>
          <w:color w:val="0070C0"/>
        </w:rPr>
      </w:pPr>
      <w:r>
        <w:t>2 db h</w:t>
      </w:r>
      <w:r w:rsidR="00A94934">
        <w:t xml:space="preserve">ázi dolgozat készítése a konzultációkon hallott előadásanyagok segítségével. Téma: </w:t>
      </w:r>
      <w:r>
        <w:t xml:space="preserve">1. Normaszegések egy </w:t>
      </w:r>
      <w:proofErr w:type="spellStart"/>
      <w:r>
        <w:t>facebook-csoport</w:t>
      </w:r>
      <w:proofErr w:type="spellEnd"/>
      <w:r>
        <w:t xml:space="preserve"> hírfolyamában (min. 1500 karakter); 2. választható: </w:t>
      </w:r>
      <w:r w:rsidRPr="00D71D8C">
        <w:t>a) Norma és nyelvtan b) Norma és irodalom c) Nyelvi változók d) Nyelvi tervezés</w:t>
      </w:r>
      <w:r>
        <w:t xml:space="preserve"> </w:t>
      </w:r>
      <w:r w:rsidR="00786B5D" w:rsidRPr="0059491C">
        <w:rPr>
          <w:i/>
          <w:color w:val="0070C0"/>
          <w:sz w:val="22"/>
          <w:szCs w:val="22"/>
        </w:rPr>
        <w:t xml:space="preserve"> </w:t>
      </w:r>
    </w:p>
    <w:p w:rsidR="00744399" w:rsidRPr="00744399" w:rsidRDefault="00744399" w:rsidP="00744399">
      <w:pPr>
        <w:spacing w:after="240"/>
        <w:jc w:val="both"/>
        <w:rPr>
          <w:i/>
          <w:color w:val="0070C0"/>
        </w:rPr>
      </w:pPr>
    </w:p>
    <w:p w:rsidR="008C03FA" w:rsidRPr="00D71D8C" w:rsidRDefault="008C03FA" w:rsidP="00D71D8C">
      <w:pPr>
        <w:spacing w:after="240"/>
        <w:rPr>
          <w:color w:val="0070C0"/>
        </w:rPr>
      </w:pPr>
      <w:r w:rsidRPr="00D71D8C">
        <w:rPr>
          <w:b/>
          <w:bCs/>
        </w:rPr>
        <w:t>A félévközi ellenőrzések követelményei:</w:t>
      </w:r>
    </w:p>
    <w:p w:rsidR="00786B5D" w:rsidRDefault="00786B5D" w:rsidP="00D71D8C">
      <w:pPr>
        <w:spacing w:after="240"/>
        <w:contextualSpacing/>
        <w:jc w:val="both"/>
        <w:rPr>
          <w:b/>
          <w:bCs/>
        </w:rPr>
      </w:pPr>
      <w:r w:rsidRPr="00A94934">
        <w:t xml:space="preserve">A félév során a </w:t>
      </w:r>
      <w:r w:rsidR="00A94934">
        <w:t>2. konzultáció</w:t>
      </w:r>
      <w:r w:rsidR="00D71D8C">
        <w:t>n a hallgatók bemutatják mindkét házi dolgozatukat a csoport előtt</w:t>
      </w:r>
      <w:r w:rsidR="00A94934">
        <w:t xml:space="preserve">. </w:t>
      </w:r>
      <w:r w:rsidR="00D71D8C">
        <w:t>Minden hallgatói teljesítményt közösen (csoportosan) értékelünk.</w:t>
      </w:r>
    </w:p>
    <w:p w:rsidR="00D71D8C" w:rsidRDefault="00D71D8C" w:rsidP="00D71D8C">
      <w:pPr>
        <w:spacing w:after="240"/>
        <w:contextualSpacing/>
        <w:jc w:val="both"/>
        <w:rPr>
          <w:b/>
          <w:bCs/>
        </w:rPr>
      </w:pPr>
    </w:p>
    <w:p w:rsidR="008C03FA" w:rsidRPr="00270BEC" w:rsidRDefault="008C03FA" w:rsidP="00744399">
      <w:pPr>
        <w:spacing w:after="240"/>
        <w:rPr>
          <w:b/>
          <w:bCs/>
        </w:rPr>
      </w:pPr>
      <w:r w:rsidRPr="00270BEC">
        <w:rPr>
          <w:b/>
          <w:bCs/>
        </w:rPr>
        <w:t>A</w:t>
      </w:r>
      <w:r w:rsidR="00B56D8B">
        <w:rPr>
          <w:b/>
          <w:bCs/>
        </w:rPr>
        <w:t>zérdem</w:t>
      </w:r>
      <w:r w:rsidRPr="00270BEC">
        <w:rPr>
          <w:b/>
          <w:bCs/>
        </w:rPr>
        <w:t>jegy kialakításának módja:</w:t>
      </w:r>
    </w:p>
    <w:p w:rsidR="00786B5D" w:rsidRPr="00A94934" w:rsidRDefault="00786B5D" w:rsidP="00A94934">
      <w:pPr>
        <w:jc w:val="both"/>
      </w:pPr>
      <w:r w:rsidRPr="00A94934">
        <w:t xml:space="preserve">A félévi gyakorlati jegyet a </w:t>
      </w:r>
      <w:r w:rsidR="00A94934" w:rsidRPr="00A94934">
        <w:t>beadandó dolgozat</w:t>
      </w:r>
      <w:r w:rsidR="00D71D8C">
        <w:t>ok érdemjegyeinek számtani átlaga határozza meg</w:t>
      </w:r>
      <w:r w:rsidRPr="00A94934">
        <w:t>.</w:t>
      </w:r>
      <w:r w:rsidR="00BB0803">
        <w:t xml:space="preserve"> </w:t>
      </w:r>
      <w:r w:rsidR="00BB0803">
        <w:t>A két beadandó dolgozat közül az egyik el nem készítése vagy sikertelensége a tantárgy félévi érvénytelenségét vonja maga után.</w:t>
      </w:r>
      <w:bookmarkStart w:id="0" w:name="_GoBack"/>
      <w:bookmarkEnd w:id="0"/>
    </w:p>
    <w:p w:rsidR="00B57588" w:rsidRDefault="00B57588" w:rsidP="00744399">
      <w:pPr>
        <w:spacing w:after="240"/>
        <w:jc w:val="both"/>
      </w:pPr>
    </w:p>
    <w:p w:rsidR="00744399" w:rsidRDefault="00744399" w:rsidP="00744399">
      <w:pPr>
        <w:jc w:val="both"/>
      </w:pPr>
      <w:r>
        <w:t>Nyíregyháza, 2019. február 4.</w:t>
      </w: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Default="00744399" w:rsidP="00744399">
      <w:pPr>
        <w:jc w:val="both"/>
      </w:pPr>
    </w:p>
    <w:p w:rsidR="00744399" w:rsidRPr="00744399" w:rsidRDefault="00744399" w:rsidP="00744399">
      <w:pPr>
        <w:jc w:val="both"/>
        <w:rPr>
          <w:b/>
        </w:rPr>
      </w:pPr>
      <w:r w:rsidRPr="00744399">
        <w:rPr>
          <w:b/>
        </w:rPr>
        <w:t xml:space="preserve">Dr. </w:t>
      </w:r>
      <w:proofErr w:type="spellStart"/>
      <w:r w:rsidRPr="00744399">
        <w:rPr>
          <w:b/>
        </w:rPr>
        <w:t>Schéder</w:t>
      </w:r>
      <w:proofErr w:type="spellEnd"/>
      <w:r w:rsidRPr="00744399">
        <w:rPr>
          <w:b/>
        </w:rPr>
        <w:t xml:space="preserve"> Veronika PhD</w:t>
      </w:r>
    </w:p>
    <w:p w:rsidR="00744399" w:rsidRDefault="00744399" w:rsidP="00744399">
      <w:pPr>
        <w:spacing w:after="240"/>
        <w:jc w:val="both"/>
      </w:pPr>
      <w:proofErr w:type="gramStart"/>
      <w:r>
        <w:t>főiskolai</w:t>
      </w:r>
      <w:proofErr w:type="gramEnd"/>
      <w:r>
        <w:t xml:space="preserve"> docens</w:t>
      </w:r>
    </w:p>
    <w:p w:rsidR="00A94934" w:rsidRPr="009A4485" w:rsidRDefault="00A94934" w:rsidP="008C03FA">
      <w:pPr>
        <w:jc w:val="both"/>
      </w:pPr>
    </w:p>
    <w:sectPr w:rsidR="00A94934" w:rsidRPr="009A4485" w:rsidSect="00A5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60B1"/>
    <w:multiLevelType w:val="hybridMultilevel"/>
    <w:tmpl w:val="870E85D8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34920"/>
    <w:multiLevelType w:val="hybridMultilevel"/>
    <w:tmpl w:val="12326538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361BA"/>
    <w:multiLevelType w:val="hybridMultilevel"/>
    <w:tmpl w:val="C6D462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497C27"/>
    <w:multiLevelType w:val="hybridMultilevel"/>
    <w:tmpl w:val="596619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02299"/>
    <w:multiLevelType w:val="hybridMultilevel"/>
    <w:tmpl w:val="06986532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40595F"/>
    <w:multiLevelType w:val="hybridMultilevel"/>
    <w:tmpl w:val="CEBA397E"/>
    <w:lvl w:ilvl="0" w:tplc="E968DE8A">
      <w:start w:val="1"/>
      <w:numFmt w:val="bullet"/>
      <w:lvlText w:val="–"/>
      <w:lvlJc w:val="left"/>
      <w:pPr>
        <w:ind w:left="37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7"/>
  </w:num>
  <w:num w:numId="8">
    <w:abstractNumId w:val="25"/>
  </w:num>
  <w:num w:numId="9">
    <w:abstractNumId w:val="8"/>
  </w:num>
  <w:num w:numId="10">
    <w:abstractNumId w:val="21"/>
  </w:num>
  <w:num w:numId="11">
    <w:abstractNumId w:val="26"/>
  </w:num>
  <w:num w:numId="12">
    <w:abstractNumId w:val="30"/>
  </w:num>
  <w:num w:numId="13">
    <w:abstractNumId w:val="35"/>
  </w:num>
  <w:num w:numId="14">
    <w:abstractNumId w:val="11"/>
  </w:num>
  <w:num w:numId="15">
    <w:abstractNumId w:val="14"/>
  </w:num>
  <w:num w:numId="16">
    <w:abstractNumId w:val="5"/>
  </w:num>
  <w:num w:numId="17">
    <w:abstractNumId w:val="2"/>
  </w:num>
  <w:num w:numId="18">
    <w:abstractNumId w:val="27"/>
  </w:num>
  <w:num w:numId="19">
    <w:abstractNumId w:val="28"/>
  </w:num>
  <w:num w:numId="20">
    <w:abstractNumId w:val="9"/>
  </w:num>
  <w:num w:numId="21">
    <w:abstractNumId w:val="3"/>
  </w:num>
  <w:num w:numId="22">
    <w:abstractNumId w:val="32"/>
  </w:num>
  <w:num w:numId="23">
    <w:abstractNumId w:val="17"/>
  </w:num>
  <w:num w:numId="24">
    <w:abstractNumId w:val="19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34"/>
  </w:num>
  <w:num w:numId="30">
    <w:abstractNumId w:val="12"/>
  </w:num>
  <w:num w:numId="31">
    <w:abstractNumId w:val="18"/>
  </w:num>
  <w:num w:numId="32">
    <w:abstractNumId w:val="29"/>
  </w:num>
  <w:num w:numId="33">
    <w:abstractNumId w:val="31"/>
  </w:num>
  <w:num w:numId="34">
    <w:abstractNumId w:val="24"/>
  </w:num>
  <w:num w:numId="35">
    <w:abstractNumId w:val="1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86A8A"/>
    <w:rsid w:val="00090EDD"/>
    <w:rsid w:val="000B2786"/>
    <w:rsid w:val="000C12F3"/>
    <w:rsid w:val="000C383D"/>
    <w:rsid w:val="000F1C60"/>
    <w:rsid w:val="001224E4"/>
    <w:rsid w:val="00142AC0"/>
    <w:rsid w:val="00162D62"/>
    <w:rsid w:val="00171ECD"/>
    <w:rsid w:val="00195A56"/>
    <w:rsid w:val="0019650F"/>
    <w:rsid w:val="001B169B"/>
    <w:rsid w:val="001C1527"/>
    <w:rsid w:val="001D1A07"/>
    <w:rsid w:val="001D1BDA"/>
    <w:rsid w:val="001E14F0"/>
    <w:rsid w:val="001E7A4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3F3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4399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0FC3"/>
    <w:rsid w:val="00A573A6"/>
    <w:rsid w:val="00A72CBA"/>
    <w:rsid w:val="00A73C97"/>
    <w:rsid w:val="00A81416"/>
    <w:rsid w:val="00A83407"/>
    <w:rsid w:val="00A94934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080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7C44"/>
    <w:rsid w:val="00D46F84"/>
    <w:rsid w:val="00D47C44"/>
    <w:rsid w:val="00D53274"/>
    <w:rsid w:val="00D552CE"/>
    <w:rsid w:val="00D568FE"/>
    <w:rsid w:val="00D635C7"/>
    <w:rsid w:val="00D718A1"/>
    <w:rsid w:val="00D71D8C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1F0A2-5FAB-4ACC-AA8B-10B82660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Hallgató</cp:lastModifiedBy>
  <cp:revision>4</cp:revision>
  <dcterms:created xsi:type="dcterms:W3CDTF">2019-02-13T08:14:00Z</dcterms:created>
  <dcterms:modified xsi:type="dcterms:W3CDTF">2019-02-13T08:24:00Z</dcterms:modified>
</cp:coreProperties>
</file>