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483" w:rsidRDefault="00466217" w:rsidP="00466217">
      <w:pPr>
        <w:jc w:val="center"/>
        <w:rPr>
          <w:b/>
        </w:rPr>
      </w:pPr>
      <w:r>
        <w:rPr>
          <w:b/>
        </w:rPr>
        <w:t>Szakmódszertan I.</w:t>
      </w:r>
    </w:p>
    <w:p w:rsidR="00466217" w:rsidRDefault="00466217" w:rsidP="00466217">
      <w:pPr>
        <w:jc w:val="center"/>
        <w:rPr>
          <w:b/>
        </w:rPr>
      </w:pPr>
      <w:r>
        <w:rPr>
          <w:b/>
        </w:rPr>
        <w:t>MAO8001N</w:t>
      </w:r>
    </w:p>
    <w:p w:rsidR="00466217" w:rsidRPr="0075450D" w:rsidRDefault="00466217" w:rsidP="00466217">
      <w:pPr>
        <w:jc w:val="center"/>
        <w:rPr>
          <w:b/>
        </w:rPr>
      </w:pPr>
      <w:r>
        <w:rPr>
          <w:b/>
        </w:rPr>
        <w:t>MAO8001L</w:t>
      </w:r>
    </w:p>
    <w:p w:rsidR="00CA7483" w:rsidRPr="0075450D" w:rsidRDefault="00CA7483" w:rsidP="00CA7483">
      <w:pPr>
        <w:jc w:val="center"/>
        <w:rPr>
          <w:b/>
        </w:rPr>
      </w:pPr>
      <w:r w:rsidRPr="0075450D">
        <w:rPr>
          <w:b/>
        </w:rPr>
        <w:t>Tantárgyi tematika és félévi követelményrendszer</w:t>
      </w:r>
    </w:p>
    <w:p w:rsidR="00CA7483" w:rsidRPr="0075450D" w:rsidRDefault="00CA7483" w:rsidP="00CA7483">
      <w:pPr>
        <w:ind w:left="709"/>
        <w:rPr>
          <w:b/>
          <w:bCs/>
        </w:rPr>
      </w:pPr>
    </w:p>
    <w:p w:rsidR="00CA7483" w:rsidRDefault="00CA7483" w:rsidP="00CA7483">
      <w:pPr>
        <w:ind w:left="709"/>
        <w:rPr>
          <w:b/>
          <w:bCs/>
        </w:rPr>
      </w:pPr>
      <w:r w:rsidRPr="0075450D">
        <w:rPr>
          <w:b/>
          <w:bCs/>
        </w:rPr>
        <w:t>Féléves tematika:</w:t>
      </w:r>
    </w:p>
    <w:p w:rsidR="00C41206" w:rsidRPr="00A40819" w:rsidRDefault="00C41206" w:rsidP="00CA7483">
      <w:pPr>
        <w:ind w:left="709"/>
        <w:rPr>
          <w:b/>
          <w:bCs/>
          <w:i/>
        </w:rPr>
      </w:pPr>
      <w:r w:rsidRPr="00A40819">
        <w:rPr>
          <w:b/>
          <w:bCs/>
          <w:i/>
        </w:rPr>
        <w:t>Irodalom</w:t>
      </w: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7507"/>
      </w:tblGrid>
      <w:tr w:rsidR="00CA7483" w:rsidTr="00CA7483">
        <w:tc>
          <w:tcPr>
            <w:tcW w:w="846" w:type="dxa"/>
          </w:tcPr>
          <w:p w:rsidR="00CA7483" w:rsidRDefault="00CA7483" w:rsidP="00CA74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507" w:type="dxa"/>
          </w:tcPr>
          <w:p w:rsidR="00CA7483" w:rsidRPr="00154DCE" w:rsidRDefault="008D76E0" w:rsidP="008D76E0">
            <w:pPr>
              <w:jc w:val="both"/>
            </w:pPr>
            <w:r w:rsidRPr="00BB4635">
              <w:t>Az irodalompedagógia fogalma, az irodalmi nevelés cél- és feladatrendszere. Tanítási metódusok az elmúlt századokban.  Az általános iskolás tanulók olvasási kultúrája (Nagy Attila olvasáskutató felméréseinek tanulságai).</w:t>
            </w:r>
          </w:p>
        </w:tc>
      </w:tr>
      <w:tr w:rsidR="00CA7483" w:rsidTr="00CA7483">
        <w:tc>
          <w:tcPr>
            <w:tcW w:w="846" w:type="dxa"/>
          </w:tcPr>
          <w:p w:rsidR="00CA7483" w:rsidRDefault="00CA7483" w:rsidP="00CA74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507" w:type="dxa"/>
          </w:tcPr>
          <w:p w:rsidR="00CA7483" w:rsidRPr="00154DCE" w:rsidRDefault="008D76E0" w:rsidP="008D76E0">
            <w:pPr>
              <w:jc w:val="both"/>
            </w:pPr>
            <w:r w:rsidRPr="00BB4635">
              <w:t xml:space="preserve">Az irodalmi és a köznapi (köznyelvi) kommunikáció. Az általános iskolai irodalomtanítás főbb didaktikai feladatai. Az irodalomóra típusai az általános iskolában. </w:t>
            </w:r>
          </w:p>
        </w:tc>
      </w:tr>
      <w:tr w:rsidR="00CA7483" w:rsidTr="00CA7483">
        <w:tc>
          <w:tcPr>
            <w:tcW w:w="846" w:type="dxa"/>
          </w:tcPr>
          <w:p w:rsidR="00CA7483" w:rsidRDefault="00CA7483" w:rsidP="00CA74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507" w:type="dxa"/>
          </w:tcPr>
          <w:p w:rsidR="00CA7483" w:rsidRPr="00154DCE" w:rsidRDefault="008D76E0" w:rsidP="008D76E0">
            <w:pPr>
              <w:jc w:val="both"/>
            </w:pPr>
            <w:r w:rsidRPr="00BB4635">
              <w:t>Az irodalom és más művészeti ágak kapcsolata, a szemléltetés lehetőségei az irodalomoktatásban. Drámajáték az általános iskolai irodalomórán.</w:t>
            </w:r>
          </w:p>
        </w:tc>
      </w:tr>
      <w:tr w:rsidR="00CA7483" w:rsidTr="00CA7483">
        <w:tc>
          <w:tcPr>
            <w:tcW w:w="846" w:type="dxa"/>
          </w:tcPr>
          <w:p w:rsidR="00CA7483" w:rsidRDefault="00CA7483" w:rsidP="00CA74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507" w:type="dxa"/>
          </w:tcPr>
          <w:p w:rsidR="00CA7483" w:rsidRPr="00154DCE" w:rsidRDefault="008D76E0" w:rsidP="008D76E0">
            <w:pPr>
              <w:jc w:val="both"/>
            </w:pPr>
            <w:r w:rsidRPr="00BB4635">
              <w:t xml:space="preserve">Jártasságok, készségek, képességek, kompetenciák fejlesztése az irodalomórán. A hagyományos (kánonközvetítő, ismeretátadásra épülő) és a kompetenciaalapú, </w:t>
            </w:r>
            <w:proofErr w:type="spellStart"/>
            <w:r w:rsidRPr="00BB4635">
              <w:t>befogadásközpontú</w:t>
            </w:r>
            <w:proofErr w:type="spellEnd"/>
            <w:r w:rsidRPr="00BB4635">
              <w:t xml:space="preserve"> irodalomtanítás.</w:t>
            </w:r>
          </w:p>
        </w:tc>
      </w:tr>
      <w:tr w:rsidR="00CA7483" w:rsidTr="00CA7483">
        <w:tc>
          <w:tcPr>
            <w:tcW w:w="846" w:type="dxa"/>
          </w:tcPr>
          <w:p w:rsidR="00CA7483" w:rsidRDefault="00CA7483" w:rsidP="00CA74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507" w:type="dxa"/>
          </w:tcPr>
          <w:p w:rsidR="00CA7483" w:rsidRPr="00154DCE" w:rsidRDefault="008D76E0" w:rsidP="008D76E0">
            <w:pPr>
              <w:jc w:val="both"/>
            </w:pPr>
            <w:r w:rsidRPr="00BB4635">
              <w:t xml:space="preserve">A </w:t>
            </w:r>
            <w:proofErr w:type="spellStart"/>
            <w:r w:rsidRPr="00BB4635">
              <w:t>tananyagkiválasztás</w:t>
            </w:r>
            <w:proofErr w:type="spellEnd"/>
            <w:r w:rsidRPr="00BB4635">
              <w:t xml:space="preserve"> és elrendezés néhány lehetséges modellje. Irodalomtanítás a fejlett európai országokban. Az irodalomtanítás dilemmái és perspektívái Magyarországon.</w:t>
            </w:r>
          </w:p>
        </w:tc>
      </w:tr>
      <w:tr w:rsidR="00CA7483" w:rsidTr="00CA7483">
        <w:tc>
          <w:tcPr>
            <w:tcW w:w="846" w:type="dxa"/>
          </w:tcPr>
          <w:p w:rsidR="00CA7483" w:rsidRDefault="00CA7483" w:rsidP="00CA74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507" w:type="dxa"/>
          </w:tcPr>
          <w:p w:rsidR="00CA7483" w:rsidRPr="00BB4635" w:rsidRDefault="008D76E0" w:rsidP="008D76E0">
            <w:pPr>
              <w:jc w:val="both"/>
              <w:rPr>
                <w:b/>
                <w:bCs/>
              </w:rPr>
            </w:pPr>
            <w:r w:rsidRPr="00BB4635">
              <w:t>A műértelmezés elméleti kérdései. Műértelmezési modellek az általános iskolai irodalomórán.</w:t>
            </w:r>
          </w:p>
        </w:tc>
      </w:tr>
      <w:tr w:rsidR="00CA7483" w:rsidTr="00CA7483">
        <w:tc>
          <w:tcPr>
            <w:tcW w:w="846" w:type="dxa"/>
          </w:tcPr>
          <w:p w:rsidR="00CA7483" w:rsidRDefault="00CA7483" w:rsidP="00CA74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507" w:type="dxa"/>
          </w:tcPr>
          <w:p w:rsidR="00CA7483" w:rsidRPr="00545044" w:rsidRDefault="00545044" w:rsidP="008D76E0">
            <w:pPr>
              <w:jc w:val="both"/>
              <w:rPr>
                <w:b/>
                <w:bCs/>
              </w:rPr>
            </w:pPr>
            <w:r w:rsidRPr="00545044">
              <w:t>ZH írása, a félévi munka összegzése, értékelése.</w:t>
            </w:r>
          </w:p>
        </w:tc>
      </w:tr>
    </w:tbl>
    <w:p w:rsidR="00CA7483" w:rsidRPr="00A40819" w:rsidRDefault="00C41206" w:rsidP="00C41206">
      <w:pPr>
        <w:ind w:left="709"/>
        <w:rPr>
          <w:b/>
          <w:bCs/>
          <w:i/>
        </w:rPr>
      </w:pPr>
      <w:r w:rsidRPr="00A40819">
        <w:rPr>
          <w:b/>
          <w:bCs/>
          <w:i/>
        </w:rPr>
        <w:t>Anyanyelv</w:t>
      </w: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7507"/>
      </w:tblGrid>
      <w:tr w:rsidR="00CA7483" w:rsidTr="00CA7483">
        <w:tc>
          <w:tcPr>
            <w:tcW w:w="846" w:type="dxa"/>
          </w:tcPr>
          <w:p w:rsidR="00CA7483" w:rsidRPr="00CA7483" w:rsidRDefault="00CA7483" w:rsidP="00CA7483">
            <w:pPr>
              <w:jc w:val="center"/>
              <w:rPr>
                <w:b/>
                <w:bCs/>
              </w:rPr>
            </w:pPr>
            <w:r w:rsidRPr="00CA7483">
              <w:rPr>
                <w:b/>
                <w:bCs/>
              </w:rPr>
              <w:t>8.</w:t>
            </w:r>
          </w:p>
        </w:tc>
        <w:tc>
          <w:tcPr>
            <w:tcW w:w="7507" w:type="dxa"/>
          </w:tcPr>
          <w:p w:rsidR="00CA7483" w:rsidRPr="00154DCE" w:rsidRDefault="00154DCE" w:rsidP="00154DCE">
            <w:pPr>
              <w:jc w:val="both"/>
              <w:rPr>
                <w:bCs/>
              </w:rPr>
            </w:pPr>
            <w:r w:rsidRPr="00154DCE">
              <w:t>Az anyanyelv-pedagógia fogalma, tárgya, módszerei, helye a tudományok rendszerében</w:t>
            </w:r>
            <w:r>
              <w:t>.</w:t>
            </w:r>
          </w:p>
        </w:tc>
      </w:tr>
      <w:tr w:rsidR="00CA7483" w:rsidTr="00CA7483">
        <w:tc>
          <w:tcPr>
            <w:tcW w:w="846" w:type="dxa"/>
          </w:tcPr>
          <w:p w:rsidR="00CA7483" w:rsidRPr="00CA7483" w:rsidRDefault="00CA7483" w:rsidP="00CA7483">
            <w:pPr>
              <w:jc w:val="center"/>
              <w:rPr>
                <w:b/>
                <w:bCs/>
              </w:rPr>
            </w:pPr>
            <w:r w:rsidRPr="00CA7483">
              <w:rPr>
                <w:b/>
                <w:bCs/>
              </w:rPr>
              <w:t>9.</w:t>
            </w:r>
          </w:p>
        </w:tc>
        <w:tc>
          <w:tcPr>
            <w:tcW w:w="7507" w:type="dxa"/>
          </w:tcPr>
          <w:p w:rsidR="00CA7483" w:rsidRPr="00154DCE" w:rsidRDefault="00154DCE" w:rsidP="00154DCE">
            <w:pPr>
              <w:jc w:val="both"/>
              <w:rPr>
                <w:bCs/>
              </w:rPr>
            </w:pPr>
            <w:r w:rsidRPr="00154DCE">
              <w:t>A magyar anyanyelvi nevelés történetének vázlata</w:t>
            </w:r>
            <w:r>
              <w:t>.</w:t>
            </w:r>
          </w:p>
        </w:tc>
      </w:tr>
      <w:tr w:rsidR="00CA7483" w:rsidTr="00CA7483">
        <w:tc>
          <w:tcPr>
            <w:tcW w:w="846" w:type="dxa"/>
          </w:tcPr>
          <w:p w:rsidR="00CA7483" w:rsidRPr="00CA7483" w:rsidRDefault="00CA7483" w:rsidP="00CA7483">
            <w:pPr>
              <w:jc w:val="center"/>
              <w:rPr>
                <w:b/>
                <w:bCs/>
              </w:rPr>
            </w:pPr>
            <w:r w:rsidRPr="00CA7483">
              <w:rPr>
                <w:b/>
                <w:bCs/>
              </w:rPr>
              <w:t>10.</w:t>
            </w:r>
          </w:p>
        </w:tc>
        <w:tc>
          <w:tcPr>
            <w:tcW w:w="7507" w:type="dxa"/>
          </w:tcPr>
          <w:p w:rsidR="00CA7483" w:rsidRPr="00154DCE" w:rsidRDefault="00154DCE" w:rsidP="00154DCE">
            <w:pPr>
              <w:jc w:val="both"/>
              <w:rPr>
                <w:bCs/>
              </w:rPr>
            </w:pPr>
            <w:r w:rsidRPr="00154DCE">
              <w:t>Az anyanyelvi nevelés a Nemzeti alaptantervben. A kulcskompetenciák – kompetenciafejlesztés az anyanyelvi nevelésben</w:t>
            </w:r>
            <w:r>
              <w:t>.</w:t>
            </w:r>
          </w:p>
        </w:tc>
      </w:tr>
      <w:tr w:rsidR="00CA7483" w:rsidTr="00CA7483">
        <w:tc>
          <w:tcPr>
            <w:tcW w:w="846" w:type="dxa"/>
          </w:tcPr>
          <w:p w:rsidR="00CA7483" w:rsidRPr="00CA7483" w:rsidRDefault="00CA7483" w:rsidP="00CA7483">
            <w:pPr>
              <w:jc w:val="center"/>
              <w:rPr>
                <w:b/>
                <w:bCs/>
              </w:rPr>
            </w:pPr>
            <w:r w:rsidRPr="00CA7483">
              <w:rPr>
                <w:b/>
                <w:bCs/>
              </w:rPr>
              <w:t>11.</w:t>
            </w:r>
          </w:p>
        </w:tc>
        <w:tc>
          <w:tcPr>
            <w:tcW w:w="7507" w:type="dxa"/>
          </w:tcPr>
          <w:p w:rsidR="00CA7483" w:rsidRPr="00154DCE" w:rsidRDefault="00154DCE" w:rsidP="00154DCE">
            <w:pPr>
              <w:jc w:val="both"/>
              <w:rPr>
                <w:bCs/>
              </w:rPr>
            </w:pPr>
            <w:r w:rsidRPr="00154DCE">
              <w:t>Az anyanyelvi nevelés cél- és feladatrendszere a gyakorlatban</w:t>
            </w:r>
            <w:r>
              <w:t>.</w:t>
            </w:r>
          </w:p>
        </w:tc>
      </w:tr>
      <w:tr w:rsidR="00CA7483" w:rsidTr="00CA7483">
        <w:tc>
          <w:tcPr>
            <w:tcW w:w="846" w:type="dxa"/>
          </w:tcPr>
          <w:p w:rsidR="00CA7483" w:rsidRPr="00CA7483" w:rsidRDefault="00CA7483" w:rsidP="00CA7483">
            <w:pPr>
              <w:jc w:val="center"/>
              <w:rPr>
                <w:b/>
                <w:bCs/>
              </w:rPr>
            </w:pPr>
            <w:r w:rsidRPr="00CA7483">
              <w:rPr>
                <w:b/>
                <w:bCs/>
              </w:rPr>
              <w:t>12.</w:t>
            </w:r>
          </w:p>
        </w:tc>
        <w:tc>
          <w:tcPr>
            <w:tcW w:w="7507" w:type="dxa"/>
          </w:tcPr>
          <w:p w:rsidR="00CA7483" w:rsidRPr="00154DCE" w:rsidRDefault="00154DCE" w:rsidP="00154DCE">
            <w:pPr>
              <w:jc w:val="both"/>
            </w:pPr>
            <w:r w:rsidRPr="00154DCE">
              <w:t>Tantárgy-pedagógiai alapelvek. Az anyanyelvi órák fő típusai</w:t>
            </w:r>
            <w:r>
              <w:t>.</w:t>
            </w:r>
          </w:p>
        </w:tc>
      </w:tr>
      <w:tr w:rsidR="00CA7483" w:rsidTr="00CA7483">
        <w:tc>
          <w:tcPr>
            <w:tcW w:w="846" w:type="dxa"/>
          </w:tcPr>
          <w:p w:rsidR="00CA7483" w:rsidRPr="00CA7483" w:rsidRDefault="00CA7483" w:rsidP="00CA7483">
            <w:pPr>
              <w:jc w:val="center"/>
              <w:rPr>
                <w:b/>
                <w:bCs/>
              </w:rPr>
            </w:pPr>
            <w:r w:rsidRPr="00CA7483">
              <w:rPr>
                <w:b/>
                <w:bCs/>
              </w:rPr>
              <w:t>13.</w:t>
            </w:r>
          </w:p>
        </w:tc>
        <w:tc>
          <w:tcPr>
            <w:tcW w:w="7507" w:type="dxa"/>
          </w:tcPr>
          <w:p w:rsidR="00CA7483" w:rsidRPr="00154DCE" w:rsidRDefault="00154DCE" w:rsidP="00154DCE">
            <w:pPr>
              <w:jc w:val="both"/>
            </w:pPr>
            <w:r w:rsidRPr="00154DCE">
              <w:t>Zárthelyi dolgozat</w:t>
            </w:r>
            <w:r>
              <w:t xml:space="preserve">. </w:t>
            </w:r>
          </w:p>
        </w:tc>
      </w:tr>
      <w:tr w:rsidR="00CA7483" w:rsidTr="00CA7483">
        <w:tc>
          <w:tcPr>
            <w:tcW w:w="846" w:type="dxa"/>
          </w:tcPr>
          <w:p w:rsidR="00CA7483" w:rsidRPr="00CA7483" w:rsidRDefault="00CA7483" w:rsidP="00CA7483">
            <w:pPr>
              <w:jc w:val="center"/>
              <w:rPr>
                <w:b/>
                <w:bCs/>
              </w:rPr>
            </w:pPr>
            <w:r w:rsidRPr="00CA7483">
              <w:rPr>
                <w:b/>
                <w:bCs/>
              </w:rPr>
              <w:t>14.</w:t>
            </w:r>
          </w:p>
        </w:tc>
        <w:tc>
          <w:tcPr>
            <w:tcW w:w="7507" w:type="dxa"/>
          </w:tcPr>
          <w:p w:rsidR="00CA7483" w:rsidRPr="00154DCE" w:rsidRDefault="00154DCE" w:rsidP="00154DCE">
            <w:pPr>
              <w:jc w:val="both"/>
              <w:rPr>
                <w:bCs/>
              </w:rPr>
            </w:pPr>
            <w:r w:rsidRPr="00154DCE">
              <w:t>A félévi munka összegzése, értékelése.</w:t>
            </w:r>
          </w:p>
        </w:tc>
      </w:tr>
    </w:tbl>
    <w:p w:rsidR="00CA7483" w:rsidRPr="0075450D" w:rsidRDefault="00CA7483" w:rsidP="00CA7483">
      <w:pPr>
        <w:ind w:left="709"/>
        <w:rPr>
          <w:bCs/>
        </w:rPr>
      </w:pPr>
    </w:p>
    <w:p w:rsidR="00CA7483" w:rsidRPr="00EE4519" w:rsidRDefault="00CA7483" w:rsidP="00EE4519">
      <w:pPr>
        <w:ind w:right="-567"/>
        <w:jc w:val="both"/>
        <w:rPr>
          <w:b/>
          <w:bCs/>
        </w:rPr>
      </w:pPr>
      <w:r w:rsidRPr="00EE4519">
        <w:rPr>
          <w:b/>
          <w:bCs/>
        </w:rPr>
        <w:t>A foglalkozásokon történő részvétel:</w:t>
      </w:r>
    </w:p>
    <w:p w:rsidR="00CA7483" w:rsidRPr="00EE4519" w:rsidRDefault="00CA7483" w:rsidP="00EE4519">
      <w:pPr>
        <w:ind w:right="-567"/>
        <w:jc w:val="both"/>
      </w:pPr>
      <w:r w:rsidRPr="00EE4519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EE4519">
        <w:t>TVSz</w:t>
      </w:r>
      <w:proofErr w:type="spellEnd"/>
      <w:r w:rsidRPr="00EE4519">
        <w:t xml:space="preserve"> 8.§ 1.).</w:t>
      </w:r>
    </w:p>
    <w:p w:rsidR="00CA7483" w:rsidRPr="00EE4519" w:rsidRDefault="00CA7483" w:rsidP="00EE4519">
      <w:pPr>
        <w:ind w:right="-567"/>
        <w:jc w:val="both"/>
      </w:pPr>
    </w:p>
    <w:p w:rsidR="00CA7483" w:rsidRPr="00EE4519" w:rsidRDefault="00CA7483" w:rsidP="00EE4519">
      <w:pPr>
        <w:ind w:right="-567"/>
        <w:jc w:val="both"/>
        <w:rPr>
          <w:b/>
        </w:rPr>
      </w:pPr>
      <w:r w:rsidRPr="00EE4519">
        <w:rPr>
          <w:b/>
        </w:rPr>
        <w:t xml:space="preserve">Félévi követelmény: </w:t>
      </w:r>
      <w:r w:rsidR="00000AE9" w:rsidRPr="00EE4519">
        <w:t>gyakorlati jegy</w:t>
      </w:r>
    </w:p>
    <w:p w:rsidR="00CA7483" w:rsidRPr="00EE4519" w:rsidRDefault="00CA7483" w:rsidP="00EE4519">
      <w:pPr>
        <w:ind w:right="-567"/>
        <w:jc w:val="both"/>
        <w:rPr>
          <w:b/>
        </w:rPr>
      </w:pPr>
    </w:p>
    <w:p w:rsidR="00CA7483" w:rsidRPr="00EE4519" w:rsidRDefault="00CA7483" w:rsidP="00EE4519">
      <w:pPr>
        <w:ind w:right="-567"/>
        <w:jc w:val="both"/>
        <w:rPr>
          <w:b/>
        </w:rPr>
      </w:pPr>
      <w:r w:rsidRPr="00EE4519">
        <w:rPr>
          <w:b/>
        </w:rPr>
        <w:t xml:space="preserve">Az értékelés módja, ütemezése: </w:t>
      </w:r>
    </w:p>
    <w:p w:rsidR="00CA7483" w:rsidRPr="00EE4519" w:rsidRDefault="00EE4519" w:rsidP="00EE4519">
      <w:pPr>
        <w:jc w:val="both"/>
      </w:pPr>
      <w:r w:rsidRPr="00EE4519">
        <w:t>A gyakorlati jegy megszerzésének feltétele: aktív részvétel a szemináriumokon, eredményes zárthelyi dolgozat írása mind az anyanyelv-pedagógiai, mind az irodalom szakmódszertani szemináriumon. A dolgozatokat az utolsó előtti irodalom módszertan, ill. anyanyelv-pedagógiai szemináriumon írják meg a hallgatók. Az eredményes dolgozat megírásához szükségesek: a szemináriumon korábban megbeszélt témák és a következő szövegek (tanulmányok, jegyzetrészek) ismerete:</w:t>
      </w:r>
    </w:p>
    <w:p w:rsidR="00EE4519" w:rsidRPr="00EE4519" w:rsidRDefault="00EE4519" w:rsidP="00EE4519">
      <w:pPr>
        <w:jc w:val="both"/>
        <w:rPr>
          <w:b/>
          <w:bCs/>
          <w:i/>
        </w:rPr>
      </w:pPr>
    </w:p>
    <w:p w:rsidR="00EE4519" w:rsidRPr="00EE4519" w:rsidRDefault="00EE4519" w:rsidP="00EE4519">
      <w:pPr>
        <w:jc w:val="both"/>
        <w:rPr>
          <w:b/>
          <w:bCs/>
          <w:i/>
        </w:rPr>
      </w:pPr>
      <w:r w:rsidRPr="00EE4519">
        <w:rPr>
          <w:b/>
          <w:bCs/>
          <w:i/>
        </w:rPr>
        <w:lastRenderedPageBreak/>
        <w:t>A félévközi ellenőrzések követelményei:</w:t>
      </w:r>
    </w:p>
    <w:p w:rsidR="00EE4519" w:rsidRPr="00EE4519" w:rsidRDefault="00EE4519" w:rsidP="00EE4519">
      <w:pPr>
        <w:jc w:val="both"/>
      </w:pPr>
    </w:p>
    <w:p w:rsidR="00EE4519" w:rsidRPr="00EE4519" w:rsidRDefault="00EE4519" w:rsidP="00EE4519">
      <w:pPr>
        <w:jc w:val="both"/>
      </w:pPr>
      <w:r w:rsidRPr="00EE4519">
        <w:t xml:space="preserve">Irodalom szakmódszertanból: Vörös József: Irodalomtanítás az általános és középiskolában. Nemzeti Tankönyvkiadó, Bp., 1997. 9–101. oldal; </w:t>
      </w:r>
      <w:proofErr w:type="spellStart"/>
      <w:r w:rsidRPr="00EE4519">
        <w:t>Gabnai</w:t>
      </w:r>
      <w:proofErr w:type="spellEnd"/>
      <w:r w:rsidRPr="00EE4519">
        <w:t xml:space="preserve"> Katalin – S. Takács Zsuzsa – </w:t>
      </w:r>
      <w:proofErr w:type="spellStart"/>
      <w:r w:rsidRPr="00EE4519">
        <w:t>Borosné</w:t>
      </w:r>
      <w:proofErr w:type="spellEnd"/>
      <w:r w:rsidRPr="00EE4519">
        <w:t xml:space="preserve"> </w:t>
      </w:r>
      <w:proofErr w:type="spellStart"/>
      <w:r w:rsidRPr="00EE4519">
        <w:t>Kézy</w:t>
      </w:r>
      <w:proofErr w:type="spellEnd"/>
      <w:r w:rsidRPr="00EE4519">
        <w:t xml:space="preserve"> Zsuzsa: Dramatikus játék a kisiskolában. A Biblia tanítása a harmadik és az ötödik osztályban. </w:t>
      </w:r>
      <w:proofErr w:type="spellStart"/>
      <w:r w:rsidRPr="00EE4519">
        <w:t>In</w:t>
      </w:r>
      <w:proofErr w:type="spellEnd"/>
      <w:r w:rsidRPr="00EE4519">
        <w:t xml:space="preserve">: Irodalomtanítás I. Szerk.: Sipos Lajos. A </w:t>
      </w:r>
      <w:proofErr w:type="spellStart"/>
      <w:r w:rsidRPr="00EE4519">
        <w:t>Pauz</w:t>
      </w:r>
      <w:proofErr w:type="spellEnd"/>
      <w:r w:rsidRPr="00EE4519">
        <w:t xml:space="preserve"> Kiadó és az </w:t>
      </w:r>
      <w:proofErr w:type="spellStart"/>
      <w:r w:rsidRPr="00EE4519">
        <w:t>Universitas</w:t>
      </w:r>
      <w:proofErr w:type="spellEnd"/>
      <w:r w:rsidRPr="00EE4519">
        <w:t xml:space="preserve"> Kulturális Alapítvány kiadása, 1994. 147–160. oldal; Arató László: A </w:t>
      </w:r>
      <w:proofErr w:type="spellStart"/>
      <w:r w:rsidRPr="00EE4519">
        <w:t>tananyagkiválasztás</w:t>
      </w:r>
      <w:proofErr w:type="spellEnd"/>
      <w:r w:rsidRPr="00EE4519">
        <w:t xml:space="preserve"> és-elrendezés néhány lehetséges modellje. </w:t>
      </w:r>
      <w:proofErr w:type="spellStart"/>
      <w:r w:rsidRPr="00EE4519">
        <w:t>In</w:t>
      </w:r>
      <w:proofErr w:type="spellEnd"/>
      <w:r w:rsidRPr="00EE4519">
        <w:t>: Irodalomtanítás a harmadik évezredben. Krónika Nova Kiadó, 2006. 113–123. oldal.</w:t>
      </w:r>
    </w:p>
    <w:p w:rsidR="00EE4519" w:rsidRPr="00EE4519" w:rsidRDefault="00EE4519" w:rsidP="00EE4519">
      <w:pPr>
        <w:jc w:val="both"/>
      </w:pPr>
    </w:p>
    <w:p w:rsidR="00EE4519" w:rsidRDefault="00EE4519" w:rsidP="00EE4519">
      <w:pPr>
        <w:jc w:val="both"/>
      </w:pPr>
      <w:r w:rsidRPr="00EE4519">
        <w:t xml:space="preserve">Anyanyelv-pedagógiából: Adamikné </w:t>
      </w:r>
      <w:proofErr w:type="spellStart"/>
      <w:r w:rsidRPr="00EE4519">
        <w:t>Jászó</w:t>
      </w:r>
      <w:proofErr w:type="spellEnd"/>
      <w:r w:rsidRPr="00EE4519">
        <w:t xml:space="preserve"> Anna 2001. </w:t>
      </w:r>
      <w:r w:rsidRPr="00EE4519">
        <w:rPr>
          <w:i/>
          <w:iCs/>
        </w:rPr>
        <w:t>Anyanyelvi nevelés az ábécétől az érettségiig</w:t>
      </w:r>
      <w:r w:rsidRPr="00EE4519">
        <w:t xml:space="preserve">. Trezor Kiadó. 16–21.; Bozsik Gabriella–Dobóné Berencsi Margit–Zimányi Árpád 2003. </w:t>
      </w:r>
      <w:r w:rsidRPr="00EE4519">
        <w:rPr>
          <w:i/>
          <w:iCs/>
        </w:rPr>
        <w:t>Anyanyelvi tantárgy-pedagógiánk vázlata</w:t>
      </w:r>
      <w:r w:rsidRPr="00EE4519">
        <w:t>. Eger: Líceum Kiadó. 7–17.; az Anyanyelv-pedagógia és Magyartanítás c. folyóiratok szemináriumon feldolgozott cikkei.</w:t>
      </w:r>
      <w:r w:rsidR="002B6F8B">
        <w:t xml:space="preserve"> </w:t>
      </w:r>
      <w:r w:rsidR="002B6F8B" w:rsidRPr="002B6F8B">
        <w:t xml:space="preserve">Falus Iván 2003: Didaktika. Elméleti alapok a tanítás tanulásához. Nemzeti Tankönyvkiadó, Budapest. </w:t>
      </w:r>
      <w:hyperlink r:id="rId5" w:history="1">
        <w:r w:rsidR="002B6F8B" w:rsidRPr="00D564E9">
          <w:rPr>
            <w:rStyle w:val="Hiperhivatkozs"/>
          </w:rPr>
          <w:t>https://www.tankonyvtar.hu/hu/tartalom/tamop425/2011_0001_519_42498_2/index.html</w:t>
        </w:r>
      </w:hyperlink>
      <w:r w:rsidR="002B6F8B">
        <w:t xml:space="preserve">, </w:t>
      </w:r>
      <w:r w:rsidR="002B6F8B" w:rsidRPr="002B6F8B">
        <w:t xml:space="preserve">Szőke – Milinte Enikő: A kommunikációs kompetencia a 2012-es NAT vitaanyagában. </w:t>
      </w:r>
      <w:proofErr w:type="spellStart"/>
      <w:r w:rsidR="002B6F8B" w:rsidRPr="002B6F8B">
        <w:t>In</w:t>
      </w:r>
      <w:proofErr w:type="spellEnd"/>
      <w:r w:rsidR="002B6F8B" w:rsidRPr="002B6F8B">
        <w:t xml:space="preserve">.: Anyanyelv-pedagógia 2012/2. szám </w:t>
      </w:r>
      <w:hyperlink r:id="rId6" w:history="1">
        <w:r w:rsidR="002B6F8B" w:rsidRPr="00D564E9">
          <w:rPr>
            <w:rStyle w:val="Hiperhivatkozs"/>
          </w:rPr>
          <w:t>http://www.anyanyelv-pedagogia.hu/cikkek.php?id=380</w:t>
        </w:r>
      </w:hyperlink>
      <w:r w:rsidR="002B6F8B">
        <w:t xml:space="preserve">, </w:t>
      </w:r>
      <w:r w:rsidR="002B6F8B" w:rsidRPr="002B6F8B">
        <w:t xml:space="preserve">NAT 2012, kerettantervek </w:t>
      </w:r>
      <w:hyperlink r:id="rId7" w:history="1">
        <w:r w:rsidR="002B6F8B" w:rsidRPr="00D564E9">
          <w:rPr>
            <w:rStyle w:val="Hiperhivatkozs"/>
          </w:rPr>
          <w:t>http://ofi.hu/letoltheto-tanmenetek-segedletek</w:t>
        </w:r>
      </w:hyperlink>
      <w:r w:rsidR="002B6F8B">
        <w:t xml:space="preserve">, </w:t>
      </w:r>
    </w:p>
    <w:p w:rsidR="00EE4519" w:rsidRDefault="00EE4519" w:rsidP="00EE4519">
      <w:pPr>
        <w:jc w:val="both"/>
      </w:pPr>
    </w:p>
    <w:p w:rsidR="00240ED3" w:rsidRDefault="00240ED3" w:rsidP="00EE4519">
      <w:pPr>
        <w:jc w:val="both"/>
      </w:pPr>
    </w:p>
    <w:p w:rsidR="00240ED3" w:rsidRPr="008A14DE" w:rsidRDefault="00240ED3" w:rsidP="00240ED3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 xml:space="preserve">jegy </w:t>
      </w:r>
      <w:bookmarkStart w:id="0" w:name="_Hlk486263785"/>
      <w:r>
        <w:rPr>
          <w:b/>
          <w:bCs/>
        </w:rPr>
        <w:t>kialakításának módja:</w:t>
      </w:r>
    </w:p>
    <w:bookmarkEnd w:id="0"/>
    <w:p w:rsidR="00240ED3" w:rsidRDefault="00240ED3" w:rsidP="00240ED3">
      <w:pPr>
        <w:rPr>
          <w:b/>
          <w:bCs/>
        </w:rPr>
      </w:pPr>
    </w:p>
    <w:p w:rsidR="00240ED3" w:rsidRDefault="00240ED3" w:rsidP="00240ED3">
      <w:pPr>
        <w:jc w:val="both"/>
      </w:pPr>
      <w:r>
        <w:t xml:space="preserve">Az érdemjegy meghatározására vonatkozó értékelési rend a következő. A gyakorlati jegy kiszámítása a félév során szerzett részjegyek átlaga alapján történik egyszerű kerekítéssel. (5 tizedre végződő átlag esetén a jegyek súlyozása az oktató mérlegelése alapján történik.) Ha a félévi részjegyek közül bármelyik elégtelen, azaz nem javította a hallgató, akkor a gyakorlati jegy is elégtelen. </w:t>
      </w:r>
      <w:r w:rsidR="00B16BF7">
        <w:t>Javításra a TVSZ 13.§ alapján kerül sor.</w:t>
      </w:r>
      <w:bookmarkStart w:id="1" w:name="_GoBack"/>
      <w:bookmarkEnd w:id="1"/>
    </w:p>
    <w:p w:rsidR="00240ED3" w:rsidRPr="00EE4519" w:rsidRDefault="00240ED3" w:rsidP="00EE4519">
      <w:pPr>
        <w:jc w:val="both"/>
      </w:pPr>
    </w:p>
    <w:p w:rsidR="00EE4519" w:rsidRDefault="00EE4519" w:rsidP="00EE4519">
      <w:pPr>
        <w:ind w:left="-567"/>
        <w:jc w:val="both"/>
      </w:pPr>
    </w:p>
    <w:p w:rsidR="00EE4519" w:rsidRPr="00EE4519" w:rsidRDefault="00EE4519" w:rsidP="00EE4519">
      <w:pPr>
        <w:ind w:left="-567"/>
        <w:jc w:val="both"/>
      </w:pPr>
    </w:p>
    <w:p w:rsidR="00B84F0A" w:rsidRDefault="00B84F0A"/>
    <w:sectPr w:rsidR="00B84F0A" w:rsidSect="00F6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A2BC0"/>
    <w:multiLevelType w:val="hybridMultilevel"/>
    <w:tmpl w:val="223CD1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C0"/>
    <w:rsid w:val="00000AE9"/>
    <w:rsid w:val="001278D9"/>
    <w:rsid w:val="00154DCE"/>
    <w:rsid w:val="002045C0"/>
    <w:rsid w:val="00240ED3"/>
    <w:rsid w:val="002B2850"/>
    <w:rsid w:val="002B6F8B"/>
    <w:rsid w:val="00466217"/>
    <w:rsid w:val="00545044"/>
    <w:rsid w:val="007F30D3"/>
    <w:rsid w:val="008D76E0"/>
    <w:rsid w:val="00A40819"/>
    <w:rsid w:val="00A525AB"/>
    <w:rsid w:val="00B16BF7"/>
    <w:rsid w:val="00B84F0A"/>
    <w:rsid w:val="00BB4635"/>
    <w:rsid w:val="00C41206"/>
    <w:rsid w:val="00CA7483"/>
    <w:rsid w:val="00D53868"/>
    <w:rsid w:val="00E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756C9-6001-4AE2-9A12-985E9435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7483"/>
    <w:pPr>
      <w:ind w:left="720"/>
      <w:contextualSpacing/>
    </w:pPr>
  </w:style>
  <w:style w:type="table" w:styleId="Rcsostblzat">
    <w:name w:val="Table Grid"/>
    <w:basedOn w:val="Normltblzat"/>
    <w:uiPriority w:val="39"/>
    <w:rsid w:val="00CA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CA7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i.hu/letoltheto-tanmenetek-segedlet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yanyelv-pedagogia.hu/cikkek.php?id=380" TargetMode="External"/><Relationship Id="rId5" Type="http://schemas.openxmlformats.org/officeDocument/2006/relationships/hyperlink" Target="https://www.tankonyvtar.hu/hu/tartalom/tamop425/2011_0001_519_42498_2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19</cp:revision>
  <dcterms:created xsi:type="dcterms:W3CDTF">2019-09-25T16:00:00Z</dcterms:created>
  <dcterms:modified xsi:type="dcterms:W3CDTF">2019-09-25T17:33:00Z</dcterms:modified>
</cp:coreProperties>
</file>