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E191D" w14:textId="7EFA2C19" w:rsidR="00D46F84" w:rsidRPr="00AE0209" w:rsidRDefault="00A573A6" w:rsidP="00AE0209">
      <w:pPr>
        <w:rPr>
          <w:b/>
          <w:color w:val="FF0000"/>
        </w:rPr>
      </w:pPr>
      <w:r w:rsidRPr="00AE0209">
        <w:rPr>
          <w:highlight w:val="green"/>
        </w:rPr>
        <w:t>LEVELEZŐ TAGOZAT</w:t>
      </w:r>
      <w:r w:rsidR="00D46F84">
        <w:t xml:space="preserve"> –</w:t>
      </w:r>
      <w:r w:rsidR="00D46F84" w:rsidRPr="00AE0209">
        <w:rPr>
          <w:b/>
          <w:color w:val="FF0000"/>
        </w:rPr>
        <w:t xml:space="preserve"> gyakorlati jegy, vagy minősített aláírás esetén</w:t>
      </w:r>
    </w:p>
    <w:p w14:paraId="58F98CD2" w14:textId="684476A3" w:rsidR="00A573A6" w:rsidRPr="009A4485" w:rsidRDefault="00D46F84" w:rsidP="00A573A6">
      <w:r>
        <w:t xml:space="preserve"> </w:t>
      </w:r>
    </w:p>
    <w:p w14:paraId="0293B1CF" w14:textId="48E5CE13" w:rsidR="00042EE9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  <w:r w:rsidR="004F598C">
        <w:rPr>
          <w:b/>
          <w:sz w:val="28"/>
          <w:szCs w:val="28"/>
        </w:rPr>
        <w:t>, MAO1120L</w:t>
      </w:r>
    </w:p>
    <w:p w14:paraId="4DD03DF5" w14:textId="331F8239" w:rsidR="004F598C" w:rsidRPr="002C5D8C" w:rsidRDefault="004F598C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Régi magyarországi irodalom II.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0D67762" w14:textId="3D7B6A59" w:rsidR="001C1527" w:rsidRPr="004A169B" w:rsidRDefault="001C1527" w:rsidP="004A169B">
      <w:pPr>
        <w:pStyle w:val="Listaszerbekezds"/>
        <w:ind w:left="370"/>
        <w:rPr>
          <w:bCs/>
        </w:rPr>
      </w:pPr>
    </w:p>
    <w:p w14:paraId="2782590A" w14:textId="77777777" w:rsidR="004A169B" w:rsidRDefault="004A169B" w:rsidP="004A169B">
      <w:pPr>
        <w:pStyle w:val="Listaszerbekezds"/>
        <w:numPr>
          <w:ilvl w:val="0"/>
          <w:numId w:val="31"/>
        </w:numPr>
        <w:spacing w:after="200"/>
      </w:pPr>
      <w:r>
        <w:t>A félévi tematika s a követelmények ismertetése. A magyar reneszánsz két szakasza</w:t>
      </w:r>
    </w:p>
    <w:p w14:paraId="4E9E8F3A" w14:textId="77777777" w:rsidR="004A169B" w:rsidRDefault="004A169B" w:rsidP="004A169B">
      <w:pPr>
        <w:pStyle w:val="Listaszerbekezds"/>
        <w:numPr>
          <w:ilvl w:val="0"/>
          <w:numId w:val="31"/>
        </w:numPr>
        <w:spacing w:after="200"/>
      </w:pPr>
      <w:r>
        <w:t>A reformáció kora Magyarországon</w:t>
      </w:r>
    </w:p>
    <w:p w14:paraId="33E97F8F" w14:textId="77777777" w:rsidR="004A169B" w:rsidRDefault="004A169B" w:rsidP="004A169B">
      <w:pPr>
        <w:pStyle w:val="Listaszerbekezds"/>
        <w:numPr>
          <w:ilvl w:val="0"/>
          <w:numId w:val="31"/>
        </w:numPr>
        <w:spacing w:after="200"/>
      </w:pPr>
      <w:r>
        <w:t>A manierizmus és a barokk. Általános jellemzés</w:t>
      </w:r>
    </w:p>
    <w:p w14:paraId="1FCF6279" w14:textId="77777777" w:rsidR="004A169B" w:rsidRDefault="004A169B" w:rsidP="004A169B">
      <w:pPr>
        <w:pStyle w:val="Listaszerbekezds"/>
        <w:numPr>
          <w:ilvl w:val="0"/>
          <w:numId w:val="31"/>
        </w:numPr>
        <w:spacing w:after="200"/>
      </w:pPr>
      <w:r>
        <w:t>Janus Pannonius búcsúverse. Vízió az égi túlvilágról (</w:t>
      </w:r>
      <w:r>
        <w:rPr>
          <w:i/>
        </w:rPr>
        <w:t xml:space="preserve">Ad </w:t>
      </w:r>
      <w:proofErr w:type="spellStart"/>
      <w:r>
        <w:rPr>
          <w:i/>
        </w:rPr>
        <w:t>animam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suam</w:t>
      </w:r>
      <w:proofErr w:type="spellEnd"/>
      <w:r>
        <w:t>). A két költemény közös értelmezése</w:t>
      </w:r>
    </w:p>
    <w:p w14:paraId="72018768" w14:textId="77777777" w:rsidR="004A169B" w:rsidRDefault="004A169B" w:rsidP="004A169B">
      <w:pPr>
        <w:pStyle w:val="Listaszerbekezds"/>
        <w:numPr>
          <w:ilvl w:val="0"/>
          <w:numId w:val="31"/>
        </w:numPr>
        <w:spacing w:after="200"/>
      </w:pPr>
      <w:r>
        <w:t xml:space="preserve">Balassi </w:t>
      </w:r>
      <w:r>
        <w:rPr>
          <w:i/>
        </w:rPr>
        <w:t>Katonaének</w:t>
      </w:r>
      <w:r>
        <w:t>ének kompozíciója</w:t>
      </w:r>
    </w:p>
    <w:p w14:paraId="3FB49D9D" w14:textId="77777777" w:rsidR="004A169B" w:rsidRDefault="004A169B" w:rsidP="004A169B">
      <w:pPr>
        <w:pStyle w:val="Listaszerbekezds"/>
        <w:numPr>
          <w:ilvl w:val="0"/>
          <w:numId w:val="31"/>
        </w:numPr>
        <w:spacing w:after="200"/>
      </w:pPr>
      <w:r>
        <w:t>Bornemisza Péter búcsúverse és kísértetei</w:t>
      </w:r>
    </w:p>
    <w:p w14:paraId="0F0F5B31" w14:textId="77777777" w:rsidR="004A169B" w:rsidRDefault="004A169B" w:rsidP="004A169B">
      <w:pPr>
        <w:pStyle w:val="Listaszerbekezds"/>
        <w:numPr>
          <w:ilvl w:val="0"/>
          <w:numId w:val="31"/>
        </w:numPr>
        <w:spacing w:after="200"/>
      </w:pPr>
      <w:r>
        <w:t xml:space="preserve">Zrínyi Miklós: </w:t>
      </w:r>
      <w:proofErr w:type="spellStart"/>
      <w:r>
        <w:rPr>
          <w:i/>
        </w:rPr>
        <w:t>Peroratio</w:t>
      </w:r>
      <w:proofErr w:type="spellEnd"/>
      <w:r>
        <w:t xml:space="preserve"> című költeményének és </w:t>
      </w:r>
      <w:r>
        <w:rPr>
          <w:i/>
        </w:rPr>
        <w:t>Török áfium</w:t>
      </w:r>
      <w:r>
        <w:t>ának elemzése</w:t>
      </w:r>
    </w:p>
    <w:p w14:paraId="5B2A2165" w14:textId="77777777" w:rsidR="004A169B" w:rsidRDefault="004A169B" w:rsidP="004A169B">
      <w:pPr>
        <w:pStyle w:val="Listaszerbekezds"/>
        <w:numPr>
          <w:ilvl w:val="0"/>
          <w:numId w:val="31"/>
        </w:numPr>
        <w:spacing w:after="200"/>
      </w:pPr>
      <w:r>
        <w:t>Pázmány Péter prédikációi</w:t>
      </w:r>
    </w:p>
    <w:p w14:paraId="7A4FFB2D" w14:textId="77777777" w:rsidR="004A169B" w:rsidRDefault="004A169B" w:rsidP="004A169B">
      <w:pPr>
        <w:pStyle w:val="Listaszerbekezds"/>
        <w:numPr>
          <w:ilvl w:val="0"/>
          <w:numId w:val="31"/>
        </w:numPr>
        <w:spacing w:after="200"/>
      </w:pPr>
      <w:r>
        <w:t>Magyar emlékírók a XVII. és XVIII. században</w:t>
      </w:r>
    </w:p>
    <w:p w14:paraId="6963E53B" w14:textId="77777777" w:rsidR="004A169B" w:rsidRDefault="004A169B" w:rsidP="004A169B">
      <w:pPr>
        <w:pStyle w:val="Listaszerbekezds"/>
        <w:numPr>
          <w:ilvl w:val="0"/>
          <w:numId w:val="31"/>
        </w:numPr>
        <w:spacing w:after="200"/>
      </w:pPr>
      <w:r>
        <w:t xml:space="preserve">Bethlen Miklós </w:t>
      </w:r>
      <w:r>
        <w:rPr>
          <w:i/>
        </w:rPr>
        <w:t>Önéletírás</w:t>
      </w:r>
      <w:r>
        <w:t>a</w:t>
      </w:r>
    </w:p>
    <w:p w14:paraId="385DFA40" w14:textId="77777777" w:rsidR="004A169B" w:rsidRDefault="004A169B" w:rsidP="004A169B">
      <w:pPr>
        <w:pStyle w:val="Listaszerbekezds"/>
        <w:numPr>
          <w:ilvl w:val="0"/>
          <w:numId w:val="31"/>
        </w:numPr>
        <w:spacing w:after="200"/>
      </w:pPr>
      <w:r>
        <w:t xml:space="preserve">Egy érdekes történelmi epizód és énekese. Gyöngyösi István és a </w:t>
      </w:r>
      <w:r>
        <w:rPr>
          <w:i/>
        </w:rPr>
        <w:t xml:space="preserve">Murányi </w:t>
      </w:r>
      <w:proofErr w:type="spellStart"/>
      <w:r>
        <w:rPr>
          <w:i/>
        </w:rPr>
        <w:t>Vénus</w:t>
      </w:r>
      <w:proofErr w:type="spellEnd"/>
    </w:p>
    <w:p w14:paraId="08563FB9" w14:textId="77777777" w:rsidR="004A169B" w:rsidRDefault="004A169B" w:rsidP="004A169B">
      <w:pPr>
        <w:pStyle w:val="Listaszerbekezds"/>
        <w:numPr>
          <w:ilvl w:val="0"/>
          <w:numId w:val="31"/>
        </w:numPr>
        <w:spacing w:after="200"/>
      </w:pPr>
      <w:r>
        <w:t>A XVIII. század énekköltészete (</w:t>
      </w:r>
      <w:proofErr w:type="spellStart"/>
      <w:r>
        <w:t>bújdosóénekek</w:t>
      </w:r>
      <w:proofErr w:type="spellEnd"/>
      <w:r>
        <w:t>, kuruc költemények)</w:t>
      </w:r>
    </w:p>
    <w:p w14:paraId="6FD740D8" w14:textId="5CC5B8FD" w:rsidR="004A169B" w:rsidRDefault="004A169B" w:rsidP="004A169B">
      <w:pPr>
        <w:pStyle w:val="Listaszerbekezds"/>
        <w:numPr>
          <w:ilvl w:val="0"/>
          <w:numId w:val="31"/>
        </w:numPr>
        <w:spacing w:after="200"/>
      </w:pPr>
      <w:r>
        <w:t xml:space="preserve">Mikes Kelemen: </w:t>
      </w:r>
      <w:r>
        <w:rPr>
          <w:i/>
        </w:rPr>
        <w:t xml:space="preserve">Törökországi levelek. </w:t>
      </w:r>
    </w:p>
    <w:p w14:paraId="2FDF97DB" w14:textId="67C42F7F" w:rsidR="004A169B" w:rsidRDefault="00E44B61" w:rsidP="004A169B">
      <w:pPr>
        <w:pStyle w:val="Listaszerbekezds"/>
        <w:numPr>
          <w:ilvl w:val="0"/>
          <w:numId w:val="31"/>
        </w:numPr>
        <w:spacing w:after="200"/>
      </w:pPr>
      <w:r>
        <w:t>Zárthelyi dolgozat írása</w:t>
      </w:r>
    </w:p>
    <w:p w14:paraId="4EAED466" w14:textId="4866B45E" w:rsidR="001C1527" w:rsidRPr="0087478E" w:rsidRDefault="00912E3A" w:rsidP="001C1527">
      <w:pPr>
        <w:ind w:left="10"/>
        <w:rPr>
          <w:bCs/>
        </w:rPr>
      </w:pPr>
      <w:r>
        <w:rPr>
          <w:bCs/>
        </w:rPr>
        <w:t>Az egyes témák feldolgozása a konzultációk számának megfelelően oszlik meg. (Három konzultáció esetén: 1. konzultáción: 1-5. téma; 2. konzultáción: 6-10. téma; 3. konzultáción: 11 -13. téma és zárthelyi dolgozat írása.)</w:t>
      </w:r>
    </w:p>
    <w:p w14:paraId="29F9514F" w14:textId="77777777" w:rsidR="001C1527" w:rsidRDefault="001C1527" w:rsidP="0040546B">
      <w:pPr>
        <w:ind w:left="709" w:hanging="699"/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0C383D">
        <w:rPr>
          <w:highlight w:val="green"/>
        </w:rPr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14:paraId="4BBBD5AC" w14:textId="77777777" w:rsidR="00A573A6" w:rsidRDefault="00A573A6"/>
    <w:p w14:paraId="58B6C166" w14:textId="7A5D900B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4A169B">
        <w:rPr>
          <w:b/>
        </w:rPr>
        <w:t xml:space="preserve">gyakorlati jegy 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6EFB626A" w14:textId="40B0CB46" w:rsidR="004413F6" w:rsidRPr="00354197" w:rsidRDefault="008C03FA" w:rsidP="00354197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2B3CA49A" w14:textId="31DD3F36" w:rsidR="002020DE" w:rsidRDefault="002020DE" w:rsidP="002020DE">
      <w:pPr>
        <w:jc w:val="both"/>
        <w:rPr>
          <w:b/>
          <w:color w:val="000000" w:themeColor="text1"/>
        </w:rPr>
      </w:pPr>
      <w:bookmarkStart w:id="0" w:name="_Hlk486263346"/>
      <w:r>
        <w:rPr>
          <w:color w:val="000000" w:themeColor="text1"/>
        </w:rPr>
        <w:t>A hallgatók házi do</w:t>
      </w:r>
      <w:r w:rsidR="00EF604E">
        <w:rPr>
          <w:color w:val="000000" w:themeColor="text1"/>
        </w:rPr>
        <w:t>lgozatot adnak be április 15-ig, vagy megegyezés szerinti időpontig.(Őszi félév esetén november 15-ig vagy megegyezés szerinti időpontig.)</w:t>
      </w:r>
      <w:r>
        <w:rPr>
          <w:color w:val="000000" w:themeColor="text1"/>
        </w:rPr>
        <w:t xml:space="preserve"> Címe: Rimay János költészete. A gyakorlati jegy megszerzésének másik feltétele: sikeres zárthelyi</w:t>
      </w:r>
      <w:r w:rsidR="00EF604E">
        <w:rPr>
          <w:color w:val="000000" w:themeColor="text1"/>
        </w:rPr>
        <w:t xml:space="preserve"> dolgozat írása az utolsó konzultáción.</w:t>
      </w:r>
      <w:r>
        <w:rPr>
          <w:color w:val="000000" w:themeColor="text1"/>
          <w:sz w:val="22"/>
          <w:szCs w:val="22"/>
        </w:rPr>
        <w:t xml:space="preserve"> </w:t>
      </w:r>
      <w:bookmarkEnd w:id="0"/>
    </w:p>
    <w:p w14:paraId="16484B50" w14:textId="77777777" w:rsidR="004413F6" w:rsidRPr="004413F6" w:rsidRDefault="004413F6" w:rsidP="004413F6">
      <w:pPr>
        <w:pStyle w:val="Listaszerbekezds"/>
        <w:ind w:left="426"/>
        <w:rPr>
          <w:i/>
          <w:color w:val="0070C0"/>
        </w:rPr>
      </w:pPr>
    </w:p>
    <w:p w14:paraId="69147703" w14:textId="3CFB7871"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14:paraId="245FDF67" w14:textId="08247D19" w:rsidR="007637AD" w:rsidRDefault="007637AD" w:rsidP="00F956C0">
      <w:pPr>
        <w:jc w:val="both"/>
        <w:rPr>
          <w:bCs/>
        </w:rPr>
      </w:pPr>
      <w:r>
        <w:rPr>
          <w:bCs/>
        </w:rPr>
        <w:t xml:space="preserve"> A sikeres zárthelyi dolgozat megírásához a szemináriumon</w:t>
      </w:r>
      <w:r w:rsidR="00D91EE5">
        <w:rPr>
          <w:bCs/>
        </w:rPr>
        <w:t xml:space="preserve"> addig</w:t>
      </w:r>
      <w:bookmarkStart w:id="1" w:name="_GoBack"/>
      <w:bookmarkEnd w:id="1"/>
      <w:r>
        <w:rPr>
          <w:bCs/>
        </w:rPr>
        <w:t xml:space="preserve"> elhangzottak, a kijelölt memoriter s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magyar irodalom története (Akadémiai Kiadó, Bp., 1964) 1. és 2. kötetéből a következő szerzőkről szóló fejezetek ismerete szükséges: Janus Pannonius, Bornemisza Péter, Balassi Bálint, Pázmány Péter, Bethlen Miklós, Zrínyi Miklós.</w:t>
      </w:r>
    </w:p>
    <w:p w14:paraId="0D0A3435" w14:textId="77777777" w:rsidR="007637AD" w:rsidRDefault="007637AD" w:rsidP="007637AD">
      <w:pPr>
        <w:ind w:left="360"/>
        <w:contextualSpacing/>
        <w:jc w:val="both"/>
        <w:rPr>
          <w:i/>
          <w:color w:val="0070C0"/>
        </w:rPr>
      </w:pPr>
      <w:bookmarkStart w:id="2" w:name="_Hlk486263562"/>
      <w:bookmarkEnd w:id="2"/>
    </w:p>
    <w:p w14:paraId="09F1CC10" w14:textId="0C6603DE" w:rsidR="00786B5D" w:rsidRPr="002020DE" w:rsidRDefault="00786B5D" w:rsidP="002020DE">
      <w:pPr>
        <w:ind w:left="360"/>
        <w:contextualSpacing/>
        <w:jc w:val="both"/>
        <w:rPr>
          <w:i/>
          <w:color w:val="0070C0"/>
        </w:rPr>
      </w:pPr>
    </w:p>
    <w:p w14:paraId="5CC03A4D" w14:textId="77777777" w:rsidR="00786B5D" w:rsidRDefault="00786B5D" w:rsidP="008C03FA">
      <w:pPr>
        <w:rPr>
          <w:b/>
          <w:bCs/>
        </w:rPr>
      </w:pPr>
    </w:p>
    <w:p w14:paraId="3D170315" w14:textId="7E2496F5"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7A8382BB" w14:textId="123F0225" w:rsidR="00BD582D" w:rsidRDefault="00BD582D" w:rsidP="00BD582D">
      <w:pPr>
        <w:jc w:val="both"/>
      </w:pPr>
      <w:bookmarkStart w:id="3" w:name="_Hlk486263785"/>
      <w:r>
        <w:lastRenderedPageBreak/>
        <w:t>Az érdemjegy meghatározására vonatkozó értékelési rend a következő. A gyakorlati jegy kiszámítása a félév során szerzett részjegyek átlaga alapján történik egyszerű kerekítéssel. (5 tizedre végződő átlag esetén a jegyek súlyozása az oktató mérlegelése alapján történik.) Ha a félévi részjegyek közül bármelyik elégtelen, azaz nem javította a hallgató, akkor a gyako</w:t>
      </w:r>
      <w:r w:rsidR="00F956C0">
        <w:t>rlati jegy is elégtelen.</w:t>
      </w:r>
      <w:r>
        <w:t xml:space="preserve"> A részjegyek javításának módját és idejét az oktató határozza meg, a h</w:t>
      </w:r>
      <w:r w:rsidR="0043119E">
        <w:t>allgatóval egyeztetve. Gyakorlati jeggyel (félévközi jeggyel), minősített aláírással záruló számonkérés esetén az elégtelen érdemjegy javítását a vizsgaidőszakban egyszer kísérelheti meg a hallgató.</w:t>
      </w:r>
    </w:p>
    <w:p w14:paraId="2138462B" w14:textId="77777777" w:rsidR="00125BF5" w:rsidRDefault="00125BF5" w:rsidP="00BD582D">
      <w:pPr>
        <w:jc w:val="both"/>
      </w:pPr>
    </w:p>
    <w:p w14:paraId="06E890DA" w14:textId="324D3D02" w:rsidR="00125BF5" w:rsidRDefault="00125BF5" w:rsidP="00BD582D">
      <w:pPr>
        <w:jc w:val="both"/>
      </w:pPr>
      <w:r>
        <w:t>Nyíregyháza, 2019. szeptember</w:t>
      </w:r>
    </w:p>
    <w:p w14:paraId="223B4143" w14:textId="77777777" w:rsidR="00BD582D" w:rsidRDefault="00BD582D" w:rsidP="00BD582D">
      <w:pPr>
        <w:jc w:val="both"/>
        <w:rPr>
          <w:i/>
          <w:color w:val="0070C0"/>
        </w:rPr>
      </w:pPr>
    </w:p>
    <w:bookmarkEnd w:id="3"/>
    <w:p w14:paraId="56436E98" w14:textId="56E9641F" w:rsidR="00BD582D" w:rsidRDefault="00125BF5" w:rsidP="00BD582D">
      <w:pPr>
        <w:ind w:left="360"/>
        <w:jc w:val="both"/>
        <w:rPr>
          <w:color w:val="0070C0"/>
        </w:rPr>
      </w:pPr>
      <w:r>
        <w:rPr>
          <w:color w:val="0070C0"/>
        </w:rPr>
        <w:t xml:space="preserve">                                                                     </w:t>
      </w:r>
      <w:r w:rsidR="00253841">
        <w:rPr>
          <w:color w:val="0070C0"/>
        </w:rPr>
        <w:t xml:space="preserve">                       Dr. Antal Attila</w:t>
      </w:r>
    </w:p>
    <w:p w14:paraId="64288E9F" w14:textId="4CA0DD6A" w:rsidR="00786B5D" w:rsidRPr="00863114" w:rsidRDefault="00786B5D" w:rsidP="00863114">
      <w:pPr>
        <w:jc w:val="both"/>
        <w:rPr>
          <w:i/>
          <w:color w:val="0070C0"/>
        </w:rPr>
      </w:pPr>
    </w:p>
    <w:p w14:paraId="549FCC7D" w14:textId="77777777" w:rsidR="00B57588" w:rsidRPr="009A4485" w:rsidRDefault="00B57588" w:rsidP="008C03FA">
      <w:pPr>
        <w:jc w:val="both"/>
      </w:pPr>
    </w:p>
    <w:sectPr w:rsidR="00B57588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23C2F"/>
    <w:multiLevelType w:val="hybridMultilevel"/>
    <w:tmpl w:val="4378AC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25BF5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20DE"/>
    <w:rsid w:val="002055BB"/>
    <w:rsid w:val="00215497"/>
    <w:rsid w:val="00233984"/>
    <w:rsid w:val="00247D90"/>
    <w:rsid w:val="00253841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54197"/>
    <w:rsid w:val="003762E5"/>
    <w:rsid w:val="003B1770"/>
    <w:rsid w:val="003D2E44"/>
    <w:rsid w:val="0040160E"/>
    <w:rsid w:val="0040546B"/>
    <w:rsid w:val="0043119E"/>
    <w:rsid w:val="004413F6"/>
    <w:rsid w:val="004457BD"/>
    <w:rsid w:val="00467D18"/>
    <w:rsid w:val="00475720"/>
    <w:rsid w:val="0048707C"/>
    <w:rsid w:val="00487802"/>
    <w:rsid w:val="004A169B"/>
    <w:rsid w:val="004A2050"/>
    <w:rsid w:val="004B1AC8"/>
    <w:rsid w:val="004D1502"/>
    <w:rsid w:val="004E3F30"/>
    <w:rsid w:val="004E5D78"/>
    <w:rsid w:val="004F598C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7AD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63114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12E3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582D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91EE5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44B6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604E"/>
    <w:rsid w:val="00F00739"/>
    <w:rsid w:val="00F0169A"/>
    <w:rsid w:val="00F0523A"/>
    <w:rsid w:val="00F42BDA"/>
    <w:rsid w:val="00F53842"/>
    <w:rsid w:val="00F70EC3"/>
    <w:rsid w:val="00F850B2"/>
    <w:rsid w:val="00F956C0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Antalné</cp:lastModifiedBy>
  <cp:revision>20</cp:revision>
  <dcterms:created xsi:type="dcterms:W3CDTF">2018-01-30T09:17:00Z</dcterms:created>
  <dcterms:modified xsi:type="dcterms:W3CDTF">2019-09-27T15:22:00Z</dcterms:modified>
</cp:coreProperties>
</file>