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3BDF8FF2" w:rsidR="00323D33" w:rsidRPr="00323D33" w:rsidRDefault="00160D1A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14:paraId="1243EFF5" w14:textId="77777777" w:rsidR="00212206" w:rsidRDefault="00212206" w:rsidP="00323D33">
      <w:pPr>
        <w:jc w:val="center"/>
        <w:rPr>
          <w:b/>
        </w:rPr>
      </w:pPr>
    </w:p>
    <w:p w14:paraId="4AA4A64F" w14:textId="3150439E" w:rsidR="002C5D8C" w:rsidRPr="00212206" w:rsidRDefault="009D452B" w:rsidP="00212206">
      <w:pPr>
        <w:tabs>
          <w:tab w:val="left" w:pos="1470"/>
        </w:tabs>
        <w:jc w:val="center"/>
      </w:pPr>
      <w:r>
        <w:rPr>
          <w:b/>
        </w:rPr>
        <w:t>Nemzetközi kereskedelem és marketing (MKG2204L)</w:t>
      </w: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293D9D53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kereskedelem kialakulása, története.</w:t>
            </w:r>
          </w:p>
          <w:p w14:paraId="3BC942F5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kereskedelempolitika alapelvei.</w:t>
            </w:r>
          </w:p>
          <w:p w14:paraId="331A879F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kereskedelempolitika intézményrendszere.</w:t>
            </w:r>
          </w:p>
          <w:p w14:paraId="45F95198" w14:textId="45354FA7" w:rsidR="00366E00" w:rsidRPr="00CA0B0C" w:rsidRDefault="00366E00" w:rsidP="00AA3CB5">
            <w:pPr>
              <w:rPr>
                <w:bCs/>
              </w:rPr>
            </w:pP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FF5D0C6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kereske</w:t>
            </w:r>
            <w:r>
              <w:rPr>
                <w:bCs/>
              </w:rPr>
              <w:t>delempolitika eszközrendszere.</w:t>
            </w:r>
          </w:p>
          <w:p w14:paraId="132D57E8" w14:textId="77777777" w:rsidR="00366E00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Kereskede</w:t>
            </w:r>
            <w:r>
              <w:rPr>
                <w:bCs/>
              </w:rPr>
              <w:t>lempolitika az Európai Unióban.</w:t>
            </w:r>
          </w:p>
          <w:p w14:paraId="5CEFA80E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 xml:space="preserve">A külkereskedelmi ügyletek szerződésfajtái </w:t>
            </w:r>
          </w:p>
          <w:p w14:paraId="710EFC59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Fizetési módok a nemzetközi kereskedelemben.</w:t>
            </w:r>
          </w:p>
          <w:p w14:paraId="4B21C91D" w14:textId="3AA626DA" w:rsidR="00892607" w:rsidRPr="00CA0B0C" w:rsidRDefault="00892607" w:rsidP="00892607">
            <w:pPr>
              <w:rPr>
                <w:bCs/>
              </w:rPr>
            </w:pPr>
          </w:p>
        </w:tc>
      </w:tr>
      <w:tr w:rsidR="00AA3CB5" w14:paraId="06334179" w14:textId="77777777" w:rsidTr="00ED6CFD">
        <w:trPr>
          <w:trHeight w:val="848"/>
        </w:trPr>
        <w:tc>
          <w:tcPr>
            <w:tcW w:w="2123" w:type="dxa"/>
          </w:tcPr>
          <w:p w14:paraId="7B691186" w14:textId="693C1345" w:rsidR="00AA3CB5" w:rsidRDefault="00AA3CB5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57262ACE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nemzetközi fizetési mérleg, külkereskedelmi mérleg.</w:t>
            </w:r>
          </w:p>
          <w:p w14:paraId="6E44F906" w14:textId="77777777" w:rsidR="00892607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külpiaci megjelenés formái.</w:t>
            </w:r>
          </w:p>
          <w:p w14:paraId="08D2487B" w14:textId="6712535D" w:rsidR="00AA3CB5" w:rsidRPr="00212206" w:rsidRDefault="00892607" w:rsidP="00892607">
            <w:pPr>
              <w:rPr>
                <w:bCs/>
              </w:rPr>
            </w:pPr>
            <w:r w:rsidRPr="00212206">
              <w:rPr>
                <w:bCs/>
              </w:rPr>
              <w:t>A külkereskedelem marketing vonatkozásai. (6P), ZH</w:t>
            </w:r>
            <w:bookmarkStart w:id="0" w:name="_GoBack"/>
            <w:bookmarkEnd w:id="0"/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DE2D001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D452B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 xml:space="preserve">t </w:t>
      </w:r>
      <w:proofErr w:type="gramStart"/>
      <w:r w:rsidR="00366E00">
        <w:t>konzultációs</w:t>
      </w:r>
      <w:proofErr w:type="gramEnd"/>
      <w:r w:rsidR="00366E00">
        <w:t xml:space="preserve"> órán</w:t>
      </w:r>
      <w:r w:rsidR="00BB6A1A">
        <w:t xml:space="preserve"> kell az előadás keretén belül me</w:t>
      </w:r>
      <w:r w:rsidR="006D39D5">
        <w:t>g</w:t>
      </w:r>
      <w:r w:rsidR="00366E00">
        <w:t>írni (minimum 51 %-</w:t>
      </w:r>
      <w:proofErr w:type="spellStart"/>
      <w:r w:rsidR="00366E00">
        <w:t>os</w:t>
      </w:r>
      <w:proofErr w:type="spellEnd"/>
      <w:r w:rsidR="00366E00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565FD7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769B413E" w:rsidR="00B96C67" w:rsidRPr="00B96C67" w:rsidRDefault="00B96C67" w:rsidP="00565FD7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291DCA09" w:rsidR="002C2F97" w:rsidRPr="00F85C1B" w:rsidRDefault="00F85C1B" w:rsidP="00F85C1B">
      <w:pPr>
        <w:spacing w:after="120"/>
        <w:jc w:val="both"/>
      </w:pPr>
      <w:r>
        <w:t xml:space="preserve">A félév végi érdemjegy az írásbeli </w:t>
      </w:r>
      <w:r w:rsidR="009D452B">
        <w:t>ZH-n</w:t>
      </w:r>
      <w:r>
        <w:t xml:space="preserve"> elért eredmény alapján kerül megállapításra. Sikeres </w:t>
      </w:r>
      <w:r w:rsidR="009D452B">
        <w:t>gyakorlati jegy</w:t>
      </w:r>
      <w:r>
        <w:t xml:space="preserve">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5C6E6FA7" w14:textId="3DE72BD8" w:rsidR="00212206" w:rsidRPr="00CA2BB3" w:rsidRDefault="00470157" w:rsidP="0021220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160D1A">
        <w:rPr>
          <w:rFonts w:eastAsia="Calibri"/>
          <w:lang w:eastAsia="en-US"/>
        </w:rPr>
        <w:t>.01</w:t>
      </w:r>
      <w:r w:rsidR="00212206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23</w:t>
      </w:r>
      <w:r w:rsidR="00212206" w:rsidRPr="00CA2BB3">
        <w:rPr>
          <w:rFonts w:eastAsia="Calibri"/>
          <w:lang w:eastAsia="en-US"/>
        </w:rPr>
        <w:t>.</w:t>
      </w:r>
    </w:p>
    <w:p w14:paraId="13BE4797" w14:textId="77777777" w:rsidR="00212206" w:rsidRPr="00CA2BB3" w:rsidRDefault="00212206" w:rsidP="00212206">
      <w:pPr>
        <w:ind w:left="5664" w:firstLine="708"/>
        <w:rPr>
          <w:rFonts w:eastAsia="Calibri"/>
          <w:b/>
          <w:lang w:eastAsia="en-US"/>
        </w:rPr>
      </w:pPr>
    </w:p>
    <w:p w14:paraId="05CD313E" w14:textId="77777777" w:rsidR="00212206" w:rsidRPr="009A4485" w:rsidRDefault="00212206" w:rsidP="0021220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0D1A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2206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0157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65FD7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2607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D452B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3CB5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8</cp:revision>
  <dcterms:created xsi:type="dcterms:W3CDTF">2018-08-15T09:12:00Z</dcterms:created>
  <dcterms:modified xsi:type="dcterms:W3CDTF">2021-01-23T09:54:00Z</dcterms:modified>
</cp:coreProperties>
</file>