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6" w:rsidRPr="00483846" w:rsidRDefault="00483846" w:rsidP="00483846">
      <w:pPr>
        <w:pStyle w:val="Cmsor7"/>
        <w:rPr>
          <w:rFonts w:ascii="Cambria" w:hAnsi="Cambria"/>
          <w:bCs/>
          <w:sz w:val="22"/>
          <w:szCs w:val="22"/>
        </w:rPr>
      </w:pPr>
      <w:r w:rsidRPr="00483846">
        <w:rPr>
          <w:rFonts w:ascii="Cambria" w:hAnsi="Cambria"/>
          <w:bCs/>
          <w:sz w:val="22"/>
          <w:szCs w:val="22"/>
        </w:rPr>
        <w:t>TANTÁRGYLEÍRÁS</w:t>
      </w:r>
    </w:p>
    <w:p w:rsidR="00483846" w:rsidRPr="00483846" w:rsidRDefault="00483846" w:rsidP="00483846">
      <w:pPr>
        <w:jc w:val="both"/>
        <w:rPr>
          <w:rFonts w:ascii="Cambria" w:hAnsi="Cambria"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179"/>
      </w:tblGrid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pStyle w:val="magyar"/>
              <w:widowControl/>
              <w:tabs>
                <w:tab w:val="clear" w:pos="284"/>
              </w:tabs>
              <w:autoSpaceDE/>
              <w:autoSpaceDN/>
              <w:adjustRightInd/>
              <w:spacing w:line="240" w:lineRule="auto"/>
              <w:rPr>
                <w:rFonts w:ascii="Cambria" w:hAnsi="Cambria"/>
                <w:spacing w:val="0"/>
                <w:sz w:val="22"/>
                <w:szCs w:val="22"/>
              </w:rPr>
            </w:pPr>
            <w:r w:rsidRPr="00483846">
              <w:rPr>
                <w:rFonts w:ascii="Cambria" w:hAnsi="Cambria"/>
                <w:spacing w:val="0"/>
                <w:sz w:val="22"/>
                <w:szCs w:val="22"/>
              </w:rPr>
              <w:t>Tantárgy neve</w:t>
            </w:r>
          </w:p>
        </w:tc>
        <w:tc>
          <w:tcPr>
            <w:tcW w:w="5179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Cs w:val="0"/>
                <w:sz w:val="22"/>
                <w:szCs w:val="22"/>
              </w:rPr>
              <w:t>HUMÁNMENEDZSMENT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Tantárgy kódja</w:t>
            </w:r>
          </w:p>
        </w:tc>
        <w:tc>
          <w:tcPr>
            <w:tcW w:w="5179" w:type="dxa"/>
          </w:tcPr>
          <w:p w:rsidR="00483846" w:rsidRPr="00483846" w:rsidRDefault="00483846" w:rsidP="0020337C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MIT1107</w:t>
            </w:r>
            <w:r w:rsidR="0020337C">
              <w:rPr>
                <w:rFonts w:ascii="Cambria" w:hAnsi="Cambria"/>
                <w:b w:val="0"/>
                <w:bCs w:val="0"/>
                <w:sz w:val="22"/>
                <w:szCs w:val="22"/>
              </w:rPr>
              <w:t>L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Meghirdetés féléve</w:t>
            </w:r>
          </w:p>
        </w:tc>
        <w:tc>
          <w:tcPr>
            <w:tcW w:w="5179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1.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Kreditpont</w:t>
            </w:r>
          </w:p>
        </w:tc>
        <w:tc>
          <w:tcPr>
            <w:tcW w:w="5179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Konzultációs óraszám (</w:t>
            </w:r>
            <w:proofErr w:type="spellStart"/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elm</w:t>
            </w:r>
            <w:proofErr w:type="spellEnd"/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.+</w:t>
            </w:r>
            <w:proofErr w:type="spellStart"/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gyak</w:t>
            </w:r>
            <w:proofErr w:type="spellEnd"/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.)</w:t>
            </w:r>
          </w:p>
        </w:tc>
        <w:tc>
          <w:tcPr>
            <w:tcW w:w="5179" w:type="dxa"/>
          </w:tcPr>
          <w:p w:rsidR="00483846" w:rsidRPr="00483846" w:rsidRDefault="0020337C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3+3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Félévi követelmény</w:t>
            </w:r>
          </w:p>
        </w:tc>
        <w:tc>
          <w:tcPr>
            <w:tcW w:w="5179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gyakorlati jegy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Előfeltétel (tantárgyi kód)</w:t>
            </w:r>
          </w:p>
        </w:tc>
        <w:tc>
          <w:tcPr>
            <w:tcW w:w="5179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Tantárgyfelelős neve és beosztása</w:t>
            </w:r>
          </w:p>
        </w:tc>
        <w:tc>
          <w:tcPr>
            <w:tcW w:w="5179" w:type="dxa"/>
          </w:tcPr>
          <w:p w:rsidR="00483846" w:rsidRPr="00483846" w:rsidRDefault="00857A22" w:rsidP="00857A22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Szabóné Dr. Berta Olga</w:t>
            </w: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adjunktus</w:t>
            </w: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83846" w:rsidRPr="00483846" w:rsidTr="0020337C">
        <w:tc>
          <w:tcPr>
            <w:tcW w:w="4035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Tantárgyfelelős tanszék kódja</w:t>
            </w:r>
          </w:p>
        </w:tc>
        <w:tc>
          <w:tcPr>
            <w:tcW w:w="5179" w:type="dxa"/>
          </w:tcPr>
          <w:p w:rsidR="00483846" w:rsidRPr="00483846" w:rsidRDefault="00483846" w:rsidP="00483846">
            <w:pPr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483846">
              <w:rPr>
                <w:rFonts w:ascii="Cambria" w:hAnsi="Cambria"/>
                <w:b w:val="0"/>
                <w:bCs w:val="0"/>
                <w:sz w:val="22"/>
                <w:szCs w:val="22"/>
              </w:rPr>
              <w:t>VG</w:t>
            </w:r>
          </w:p>
        </w:tc>
      </w:tr>
    </w:tbl>
    <w:p w:rsidR="00483846" w:rsidRPr="00483846" w:rsidRDefault="00483846" w:rsidP="00B64BBB">
      <w:pPr>
        <w:spacing w:before="240"/>
        <w:ind w:left="-181"/>
        <w:jc w:val="both"/>
        <w:rPr>
          <w:rFonts w:ascii="Cambria" w:hAnsi="Cambria"/>
          <w:bCs w:val="0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83846">
          <w:rPr>
            <w:rFonts w:ascii="Cambria" w:hAnsi="Cambria"/>
            <w:bCs w:val="0"/>
            <w:sz w:val="22"/>
            <w:szCs w:val="22"/>
          </w:rPr>
          <w:t>1. A</w:t>
        </w:r>
      </w:smartTag>
      <w:r w:rsidRPr="00483846">
        <w:rPr>
          <w:rFonts w:ascii="Cambria" w:hAnsi="Cambria"/>
          <w:bCs w:val="0"/>
          <w:sz w:val="22"/>
          <w:szCs w:val="22"/>
        </w:rPr>
        <w:t xml:space="preserve"> tantárgy elsajátításának célja</w:t>
      </w:r>
    </w:p>
    <w:p w:rsidR="00483846" w:rsidRPr="00483846" w:rsidRDefault="00483846" w:rsidP="00483846">
      <w:pPr>
        <w:ind w:left="-18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483846">
        <w:rPr>
          <w:rFonts w:ascii="Cambria" w:hAnsi="Cambria"/>
          <w:b w:val="0"/>
          <w:bCs w:val="0"/>
          <w:sz w:val="22"/>
          <w:szCs w:val="22"/>
        </w:rPr>
        <w:t>A tantárgy oktatásának alapvető célja, hogy a hallgatók megismerjék és elsajátítsák a humán erőforrás menedzser tevékenységéhez szükséges elméleti és gyakorlati ismereteket.</w:t>
      </w:r>
    </w:p>
    <w:p w:rsidR="00483846" w:rsidRPr="00483846" w:rsidRDefault="00483846" w:rsidP="00B64BBB">
      <w:pPr>
        <w:pStyle w:val="magyar"/>
        <w:widowControl/>
        <w:tabs>
          <w:tab w:val="clear" w:pos="284"/>
        </w:tabs>
        <w:autoSpaceDE/>
        <w:autoSpaceDN/>
        <w:adjustRightInd/>
        <w:spacing w:before="240" w:line="240" w:lineRule="auto"/>
        <w:ind w:left="-181"/>
        <w:rPr>
          <w:rFonts w:ascii="Cambria" w:hAnsi="Cambria"/>
          <w:b/>
          <w:spacing w:val="0"/>
          <w:sz w:val="22"/>
          <w:szCs w:val="22"/>
        </w:rPr>
      </w:pPr>
      <w:r w:rsidRPr="00483846">
        <w:rPr>
          <w:rFonts w:ascii="Cambria" w:hAnsi="Cambria"/>
          <w:b/>
          <w:spacing w:val="0"/>
          <w:sz w:val="22"/>
          <w:szCs w:val="22"/>
        </w:rPr>
        <w:t>2. Tantárgyi program</w:t>
      </w:r>
    </w:p>
    <w:p w:rsidR="00483846" w:rsidRPr="00483846" w:rsidRDefault="00483846" w:rsidP="00483846">
      <w:pPr>
        <w:ind w:left="-18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483846">
        <w:rPr>
          <w:rFonts w:ascii="Cambria" w:hAnsi="Cambria"/>
          <w:b w:val="0"/>
          <w:bCs w:val="0"/>
          <w:sz w:val="22"/>
          <w:szCs w:val="22"/>
        </w:rPr>
        <w:t xml:space="preserve">A tantárgy tematikus fejezetei: a humánerőforrás menedzsment alapjai, a személyzeti menedzsment története, humánpolitika, emberi erőforrás stratégia. Munkakör elemzése, tervezése és kialakítása. Munkakör ellátás, toborzás, kiválasztás (interjúmódszerek, felvételi tesztek). Emberi erőforrás fejlesztése, ösztönzésmenedzsment, munkakör-gazdagítás és teljesítmény-értékelés. Személyzeti információs rendszer. A menedzsment kapcsolata a magatartástudományokkal. A hatékony menedzser. A személyiség szerepe a munkában. Továbbképzés fejlesztés. Csoportviselkedés, csoportfejlődés, csoporthatékonyság és csoportdinamika. Csoportvezetés, hatékony csoport kialakítása. Csoportépítő programok. Kreativitást növelő probléma-megoldó csoportmódszerek, </w:t>
      </w:r>
      <w:proofErr w:type="spellStart"/>
      <w:r w:rsidRPr="00483846">
        <w:rPr>
          <w:rFonts w:ascii="Cambria" w:hAnsi="Cambria"/>
          <w:b w:val="0"/>
          <w:bCs w:val="0"/>
          <w:sz w:val="22"/>
          <w:szCs w:val="22"/>
        </w:rPr>
        <w:t>Brain</w:t>
      </w:r>
      <w:proofErr w:type="spellEnd"/>
      <w:r w:rsidRPr="00483846">
        <w:rPr>
          <w:rFonts w:ascii="Cambria" w:hAnsi="Cambria"/>
          <w:b w:val="0"/>
          <w:bCs w:val="0"/>
          <w:sz w:val="22"/>
          <w:szCs w:val="22"/>
        </w:rPr>
        <w:t xml:space="preserve"> </w:t>
      </w:r>
      <w:proofErr w:type="spellStart"/>
      <w:r w:rsidRPr="00483846">
        <w:rPr>
          <w:rFonts w:ascii="Cambria" w:hAnsi="Cambria"/>
          <w:b w:val="0"/>
          <w:bCs w:val="0"/>
          <w:sz w:val="22"/>
          <w:szCs w:val="22"/>
        </w:rPr>
        <w:t>storming</w:t>
      </w:r>
      <w:proofErr w:type="spellEnd"/>
      <w:r w:rsidRPr="00483846">
        <w:rPr>
          <w:rFonts w:ascii="Cambria" w:hAnsi="Cambria"/>
          <w:b w:val="0"/>
          <w:bCs w:val="0"/>
          <w:sz w:val="22"/>
          <w:szCs w:val="22"/>
        </w:rPr>
        <w:t xml:space="preserve">, </w:t>
      </w:r>
      <w:proofErr w:type="spellStart"/>
      <w:r w:rsidRPr="00483846">
        <w:rPr>
          <w:rFonts w:ascii="Cambria" w:hAnsi="Cambria"/>
          <w:b w:val="0"/>
          <w:bCs w:val="0"/>
          <w:sz w:val="22"/>
          <w:szCs w:val="22"/>
        </w:rPr>
        <w:t>Delphy</w:t>
      </w:r>
      <w:proofErr w:type="spellEnd"/>
      <w:r w:rsidRPr="00483846">
        <w:rPr>
          <w:rFonts w:ascii="Cambria" w:hAnsi="Cambria"/>
          <w:b w:val="0"/>
          <w:bCs w:val="0"/>
          <w:sz w:val="22"/>
          <w:szCs w:val="22"/>
        </w:rPr>
        <w:t xml:space="preserve">, </w:t>
      </w:r>
      <w:proofErr w:type="spellStart"/>
      <w:r w:rsidRPr="00483846">
        <w:rPr>
          <w:rFonts w:ascii="Cambria" w:hAnsi="Cambria"/>
          <w:b w:val="0"/>
          <w:bCs w:val="0"/>
          <w:sz w:val="22"/>
          <w:szCs w:val="22"/>
        </w:rPr>
        <w:t>Rhorbach</w:t>
      </w:r>
      <w:proofErr w:type="spellEnd"/>
      <w:r w:rsidRPr="00483846">
        <w:rPr>
          <w:rFonts w:ascii="Cambria" w:hAnsi="Cambria"/>
          <w:b w:val="0"/>
          <w:bCs w:val="0"/>
          <w:sz w:val="22"/>
          <w:szCs w:val="22"/>
        </w:rPr>
        <w:t xml:space="preserve">. Motiváció és elégedettség. Motivációs elméletek alkalmazási lehetőségei és szabályai. Ösztönzési módszerek. </w:t>
      </w:r>
    </w:p>
    <w:p w:rsidR="00483846" w:rsidRPr="00483846" w:rsidRDefault="00483846" w:rsidP="00B64BBB">
      <w:pPr>
        <w:spacing w:before="240"/>
        <w:ind w:left="-181"/>
        <w:jc w:val="both"/>
        <w:rPr>
          <w:rFonts w:ascii="Cambria" w:hAnsi="Cambria"/>
          <w:bCs w:val="0"/>
          <w:sz w:val="22"/>
          <w:szCs w:val="22"/>
        </w:rPr>
      </w:pPr>
      <w:r w:rsidRPr="00483846">
        <w:rPr>
          <w:rFonts w:ascii="Cambria" w:hAnsi="Cambria"/>
          <w:bCs w:val="0"/>
          <w:sz w:val="22"/>
          <w:szCs w:val="22"/>
        </w:rPr>
        <w:t>3. Évközi tanulmányi követelmények</w:t>
      </w:r>
    </w:p>
    <w:p w:rsidR="0020337C" w:rsidRPr="0020337C" w:rsidRDefault="0020337C" w:rsidP="0020337C">
      <w:pPr>
        <w:ind w:left="-18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20337C">
        <w:rPr>
          <w:rFonts w:ascii="Cambria" w:hAnsi="Cambria"/>
          <w:b w:val="0"/>
          <w:bCs w:val="0"/>
          <w:sz w:val="22"/>
          <w:szCs w:val="22"/>
        </w:rPr>
        <w:t>2 db. zárthelyi dolgozat (2x</w:t>
      </w:r>
      <w:r w:rsidR="00414C96">
        <w:rPr>
          <w:rFonts w:ascii="Cambria" w:hAnsi="Cambria"/>
          <w:b w:val="0"/>
          <w:bCs w:val="0"/>
          <w:sz w:val="22"/>
          <w:szCs w:val="22"/>
        </w:rPr>
        <w:t>4</w:t>
      </w:r>
      <w:r w:rsidRPr="0020337C">
        <w:rPr>
          <w:rFonts w:ascii="Cambria" w:hAnsi="Cambria"/>
          <w:b w:val="0"/>
          <w:bCs w:val="0"/>
          <w:sz w:val="22"/>
          <w:szCs w:val="22"/>
        </w:rPr>
        <w:t>0): 80 pont</w:t>
      </w:r>
      <w:r>
        <w:rPr>
          <w:rFonts w:ascii="Cambria" w:hAnsi="Cambria"/>
          <w:b w:val="0"/>
          <w:bCs w:val="0"/>
          <w:sz w:val="22"/>
          <w:szCs w:val="22"/>
        </w:rPr>
        <w:t xml:space="preserve">; </w:t>
      </w:r>
      <w:r w:rsidRPr="0020337C">
        <w:rPr>
          <w:rFonts w:ascii="Cambria" w:hAnsi="Cambria"/>
          <w:b w:val="0"/>
          <w:bCs w:val="0"/>
          <w:sz w:val="22"/>
          <w:szCs w:val="22"/>
        </w:rPr>
        <w:t>1 db. alkalmazástechnikai feladat: 20 pont</w:t>
      </w:r>
      <w:r>
        <w:rPr>
          <w:rFonts w:ascii="Cambria" w:hAnsi="Cambria"/>
          <w:b w:val="0"/>
          <w:bCs w:val="0"/>
          <w:sz w:val="22"/>
          <w:szCs w:val="22"/>
        </w:rPr>
        <w:t>.</w:t>
      </w:r>
      <w:r w:rsidR="00857A22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857A22" w:rsidRPr="00857A22">
        <w:rPr>
          <w:rFonts w:ascii="Cambria" w:hAnsi="Cambria"/>
          <w:b w:val="0"/>
          <w:bCs w:val="0"/>
          <w:sz w:val="22"/>
          <w:szCs w:val="22"/>
        </w:rPr>
        <w:t>Gyakorlati jegy a TVSZ szerint.</w:t>
      </w:r>
    </w:p>
    <w:p w:rsidR="00483846" w:rsidRPr="00483846" w:rsidRDefault="00483846" w:rsidP="00B64BBB">
      <w:pPr>
        <w:spacing w:before="240"/>
        <w:ind w:left="-181"/>
        <w:jc w:val="both"/>
        <w:rPr>
          <w:rFonts w:ascii="Cambria" w:hAnsi="Cambria"/>
          <w:bCs w:val="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483846">
          <w:rPr>
            <w:rFonts w:ascii="Cambria" w:hAnsi="Cambria"/>
            <w:bCs w:val="0"/>
            <w:sz w:val="22"/>
            <w:szCs w:val="22"/>
          </w:rPr>
          <w:t>4. A</w:t>
        </w:r>
      </w:smartTag>
      <w:r w:rsidRPr="00483846">
        <w:rPr>
          <w:rFonts w:ascii="Cambria" w:hAnsi="Cambria"/>
          <w:bCs w:val="0"/>
          <w:sz w:val="22"/>
          <w:szCs w:val="22"/>
        </w:rPr>
        <w:t xml:space="preserve"> megszerzett ismeretek értékelése (félévközi jegy, vizsgajegy)</w:t>
      </w:r>
    </w:p>
    <w:p w:rsidR="00483846" w:rsidRPr="00483846" w:rsidRDefault="00483846" w:rsidP="00483846">
      <w:pPr>
        <w:tabs>
          <w:tab w:val="left" w:pos="2340"/>
          <w:tab w:val="left" w:pos="5940"/>
        </w:tabs>
        <w:ind w:left="-18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483846">
        <w:rPr>
          <w:rFonts w:ascii="Cambria" w:hAnsi="Cambria"/>
          <w:b w:val="0"/>
          <w:bCs w:val="0"/>
          <w:sz w:val="22"/>
          <w:szCs w:val="22"/>
        </w:rPr>
        <w:t xml:space="preserve">Félévközi pontszám: </w:t>
      </w:r>
      <w:r w:rsidRPr="00483846">
        <w:rPr>
          <w:rFonts w:ascii="Cambria" w:hAnsi="Cambria"/>
          <w:b w:val="0"/>
          <w:bCs w:val="0"/>
          <w:sz w:val="22"/>
          <w:szCs w:val="22"/>
        </w:rPr>
        <w:tab/>
      </w:r>
    </w:p>
    <w:p w:rsidR="00483846" w:rsidRPr="00483846" w:rsidRDefault="00414C96" w:rsidP="00483846">
      <w:pPr>
        <w:tabs>
          <w:tab w:val="left" w:pos="2340"/>
          <w:tab w:val="right" w:pos="5220"/>
          <w:tab w:val="left" w:pos="5940"/>
        </w:tabs>
        <w:ind w:left="360"/>
        <w:jc w:val="both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2 db. zár</w:t>
      </w:r>
      <w:bookmarkStart w:id="0" w:name="_GoBack"/>
      <w:bookmarkEnd w:id="0"/>
      <w:r>
        <w:rPr>
          <w:rFonts w:ascii="Cambria" w:hAnsi="Cambria"/>
          <w:b w:val="0"/>
          <w:bCs w:val="0"/>
          <w:sz w:val="22"/>
          <w:szCs w:val="22"/>
        </w:rPr>
        <w:t xml:space="preserve">thelyi dolgozat, online </w:t>
      </w:r>
      <w:r w:rsidR="00483846" w:rsidRPr="00483846">
        <w:rPr>
          <w:rFonts w:ascii="Cambria" w:hAnsi="Cambria"/>
          <w:b w:val="0"/>
          <w:bCs w:val="0"/>
          <w:sz w:val="22"/>
          <w:szCs w:val="22"/>
        </w:rPr>
        <w:t>(2x</w:t>
      </w:r>
      <w:r>
        <w:rPr>
          <w:rFonts w:ascii="Cambria" w:hAnsi="Cambria"/>
          <w:b w:val="0"/>
          <w:bCs w:val="0"/>
          <w:sz w:val="22"/>
          <w:szCs w:val="22"/>
        </w:rPr>
        <w:t>4</w:t>
      </w:r>
      <w:r w:rsidR="00483846" w:rsidRPr="00483846">
        <w:rPr>
          <w:rFonts w:ascii="Cambria" w:hAnsi="Cambria"/>
          <w:b w:val="0"/>
          <w:bCs w:val="0"/>
          <w:sz w:val="22"/>
          <w:szCs w:val="22"/>
        </w:rPr>
        <w:t>0):</w:t>
      </w:r>
      <w:r w:rsidR="00483846" w:rsidRPr="00483846">
        <w:rPr>
          <w:rFonts w:ascii="Cambria" w:hAnsi="Cambria"/>
          <w:b w:val="0"/>
          <w:bCs w:val="0"/>
          <w:sz w:val="22"/>
          <w:szCs w:val="22"/>
        </w:rPr>
        <w:tab/>
        <w:t>80 pont</w:t>
      </w:r>
    </w:p>
    <w:p w:rsidR="00483846" w:rsidRPr="00483846" w:rsidRDefault="00483846" w:rsidP="00483846">
      <w:pPr>
        <w:tabs>
          <w:tab w:val="left" w:pos="2340"/>
          <w:tab w:val="right" w:pos="5220"/>
          <w:tab w:val="left" w:pos="5940"/>
        </w:tabs>
        <w:ind w:left="36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483846">
        <w:rPr>
          <w:rFonts w:ascii="Cambria" w:hAnsi="Cambria"/>
          <w:b w:val="0"/>
          <w:bCs w:val="0"/>
          <w:sz w:val="22"/>
          <w:szCs w:val="22"/>
        </w:rPr>
        <w:t>1 db. alkalmazástechnikai feladat:</w:t>
      </w:r>
      <w:r w:rsidRPr="00483846">
        <w:rPr>
          <w:rFonts w:ascii="Cambria" w:hAnsi="Cambria"/>
          <w:b w:val="0"/>
          <w:bCs w:val="0"/>
          <w:sz w:val="22"/>
          <w:szCs w:val="22"/>
        </w:rPr>
        <w:tab/>
        <w:t>20 pont</w:t>
      </w:r>
    </w:p>
    <w:p w:rsidR="00483846" w:rsidRPr="00483846" w:rsidRDefault="00483846" w:rsidP="00B64BBB">
      <w:pPr>
        <w:spacing w:before="240"/>
        <w:ind w:left="-181"/>
        <w:jc w:val="both"/>
        <w:rPr>
          <w:rFonts w:ascii="Cambria" w:hAnsi="Cambria"/>
          <w:bCs w:val="0"/>
          <w:sz w:val="22"/>
          <w:szCs w:val="22"/>
        </w:rPr>
      </w:pPr>
      <w:r w:rsidRPr="00483846">
        <w:rPr>
          <w:rFonts w:ascii="Cambria" w:hAnsi="Cambria"/>
          <w:bCs w:val="0"/>
          <w:sz w:val="22"/>
          <w:szCs w:val="22"/>
        </w:rPr>
        <w:t>5. Az értékelés módszere</w:t>
      </w:r>
    </w:p>
    <w:p w:rsidR="00483846" w:rsidRPr="00483846" w:rsidRDefault="00483846" w:rsidP="00483846">
      <w:pPr>
        <w:ind w:left="-18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483846">
        <w:rPr>
          <w:rFonts w:ascii="Cambria" w:hAnsi="Cambria"/>
          <w:b w:val="0"/>
          <w:bCs w:val="0"/>
          <w:sz w:val="22"/>
          <w:szCs w:val="22"/>
        </w:rPr>
        <w:t>Félévközi teljesítmény.</w:t>
      </w:r>
    </w:p>
    <w:p w:rsidR="00483846" w:rsidRPr="00483846" w:rsidRDefault="00483846" w:rsidP="00B64BBB">
      <w:pPr>
        <w:spacing w:before="240"/>
        <w:ind w:left="-181"/>
        <w:jc w:val="both"/>
        <w:rPr>
          <w:rFonts w:ascii="Cambria" w:hAnsi="Cambria"/>
          <w:bCs w:val="0"/>
          <w:sz w:val="22"/>
          <w:szCs w:val="22"/>
        </w:rPr>
      </w:pPr>
      <w:r w:rsidRPr="00483846">
        <w:rPr>
          <w:rFonts w:ascii="Cambria" w:hAnsi="Cambria"/>
          <w:bCs w:val="0"/>
          <w:sz w:val="22"/>
          <w:szCs w:val="22"/>
        </w:rPr>
        <w:t>6. Az ismeretek, készségek és kompetenciák elsajátításához rendelkezésre álló segédanyagok</w:t>
      </w:r>
    </w:p>
    <w:p w:rsidR="00483846" w:rsidRPr="00483846" w:rsidRDefault="00483846" w:rsidP="00483846">
      <w:pPr>
        <w:ind w:left="-180"/>
        <w:jc w:val="both"/>
        <w:rPr>
          <w:rFonts w:ascii="Cambria" w:hAnsi="Cambria"/>
          <w:b w:val="0"/>
          <w:bCs w:val="0"/>
          <w:sz w:val="22"/>
          <w:szCs w:val="22"/>
        </w:rPr>
      </w:pPr>
      <w:r w:rsidRPr="00483846">
        <w:rPr>
          <w:rFonts w:ascii="Cambria" w:hAnsi="Cambria"/>
          <w:b w:val="0"/>
          <w:bCs w:val="0"/>
          <w:sz w:val="22"/>
          <w:szCs w:val="22"/>
        </w:rPr>
        <w:t>Szakirodalom, jegyzet.</w:t>
      </w:r>
    </w:p>
    <w:p w:rsidR="00483846" w:rsidRPr="00483846" w:rsidRDefault="00483846" w:rsidP="00B64BBB">
      <w:pPr>
        <w:spacing w:before="240"/>
        <w:ind w:left="-181"/>
        <w:jc w:val="both"/>
        <w:rPr>
          <w:rFonts w:ascii="Cambria" w:hAnsi="Cambria"/>
          <w:bCs w:val="0"/>
          <w:sz w:val="22"/>
          <w:szCs w:val="22"/>
        </w:rPr>
      </w:pPr>
      <w:r w:rsidRPr="00483846">
        <w:rPr>
          <w:rFonts w:ascii="Cambria" w:hAnsi="Cambria"/>
          <w:bCs w:val="0"/>
          <w:sz w:val="22"/>
          <w:szCs w:val="22"/>
        </w:rPr>
        <w:t>7. Kötelező, ajánlott irodalom (3-5 db.)</w:t>
      </w:r>
    </w:p>
    <w:p w:rsidR="00483846" w:rsidRPr="00483846" w:rsidRDefault="00483846" w:rsidP="00B64BBB">
      <w:pPr>
        <w:numPr>
          <w:ilvl w:val="0"/>
          <w:numId w:val="17"/>
        </w:numPr>
        <w:tabs>
          <w:tab w:val="num" w:pos="3195"/>
        </w:tabs>
        <w:jc w:val="both"/>
        <w:rPr>
          <w:rFonts w:ascii="Cambria" w:hAnsi="Cambria"/>
          <w:b w:val="0"/>
          <w:bCs w:val="0"/>
          <w:sz w:val="22"/>
          <w:szCs w:val="22"/>
        </w:rPr>
      </w:pPr>
      <w:r w:rsidRPr="00483846">
        <w:rPr>
          <w:rFonts w:ascii="Cambria" w:hAnsi="Cambria"/>
          <w:b w:val="0"/>
          <w:bCs w:val="0"/>
          <w:caps/>
          <w:sz w:val="22"/>
          <w:szCs w:val="22"/>
        </w:rPr>
        <w:t>Norbert F. – Farkas F</w:t>
      </w:r>
      <w:proofErr w:type="gramStart"/>
      <w:r w:rsidRPr="00483846">
        <w:rPr>
          <w:rFonts w:ascii="Cambria" w:hAnsi="Cambria"/>
          <w:b w:val="0"/>
          <w:bCs w:val="0"/>
          <w:sz w:val="22"/>
          <w:szCs w:val="22"/>
        </w:rPr>
        <w:t>.:</w:t>
      </w:r>
      <w:proofErr w:type="gramEnd"/>
      <w:r w:rsidRPr="00483846">
        <w:rPr>
          <w:rFonts w:ascii="Cambria" w:hAnsi="Cambria"/>
          <w:b w:val="0"/>
          <w:bCs w:val="0"/>
          <w:sz w:val="22"/>
          <w:szCs w:val="22"/>
        </w:rPr>
        <w:t xml:space="preserve"> Személyzeti/emberi erőforrás menedzsment. </w:t>
      </w:r>
      <w:proofErr w:type="spellStart"/>
      <w:r w:rsidRPr="00483846">
        <w:rPr>
          <w:rFonts w:ascii="Cambria" w:hAnsi="Cambria"/>
          <w:b w:val="0"/>
          <w:bCs w:val="0"/>
          <w:sz w:val="22"/>
          <w:szCs w:val="22"/>
        </w:rPr>
        <w:t>Jannus</w:t>
      </w:r>
      <w:proofErr w:type="spellEnd"/>
      <w:r w:rsidRPr="00483846">
        <w:rPr>
          <w:rFonts w:ascii="Cambria" w:hAnsi="Cambria"/>
          <w:b w:val="0"/>
          <w:bCs w:val="0"/>
          <w:sz w:val="22"/>
          <w:szCs w:val="22"/>
        </w:rPr>
        <w:t xml:space="preserve"> Pannonius Egyetemi Kiadó. Pécs, 1993.</w:t>
      </w:r>
    </w:p>
    <w:p w:rsidR="00483846" w:rsidRPr="00B64BBB" w:rsidRDefault="00483846" w:rsidP="00B64BBB">
      <w:pPr>
        <w:pStyle w:val="Listaszerbekezds"/>
        <w:numPr>
          <w:ilvl w:val="0"/>
          <w:numId w:val="17"/>
        </w:numPr>
        <w:tabs>
          <w:tab w:val="num" w:pos="426"/>
        </w:tabs>
        <w:jc w:val="both"/>
        <w:rPr>
          <w:rFonts w:ascii="Cambria" w:hAnsi="Cambria"/>
          <w:b w:val="0"/>
          <w:bCs w:val="0"/>
          <w:sz w:val="22"/>
          <w:szCs w:val="22"/>
        </w:rPr>
      </w:pPr>
      <w:r w:rsidRPr="00B64BBB">
        <w:rPr>
          <w:rFonts w:ascii="Cambria" w:hAnsi="Cambria"/>
          <w:b w:val="0"/>
          <w:bCs w:val="0"/>
          <w:caps/>
          <w:sz w:val="22"/>
          <w:szCs w:val="22"/>
        </w:rPr>
        <w:t>Dinnyés</w:t>
      </w:r>
      <w:r w:rsidRPr="00B64BBB">
        <w:rPr>
          <w:rFonts w:ascii="Cambria" w:hAnsi="Cambria"/>
          <w:b w:val="0"/>
          <w:bCs w:val="0"/>
          <w:sz w:val="22"/>
          <w:szCs w:val="22"/>
        </w:rPr>
        <w:t xml:space="preserve"> I.: Vezetés alapjai. Emberi erőforrások fejlesztése alapítvány. Gödöllő, 1993.</w:t>
      </w:r>
    </w:p>
    <w:p w:rsidR="00414C96" w:rsidRPr="00414C96" w:rsidRDefault="00483846" w:rsidP="00414C96">
      <w:pPr>
        <w:numPr>
          <w:ilvl w:val="0"/>
          <w:numId w:val="17"/>
        </w:numPr>
        <w:tabs>
          <w:tab w:val="num" w:pos="3195"/>
        </w:tabs>
        <w:jc w:val="both"/>
        <w:rPr>
          <w:rFonts w:ascii="Cambria" w:hAnsi="Cambria"/>
          <w:b w:val="0"/>
          <w:bCs w:val="0"/>
          <w:sz w:val="22"/>
          <w:szCs w:val="22"/>
        </w:rPr>
      </w:pPr>
      <w:r w:rsidRPr="00414C96">
        <w:rPr>
          <w:rFonts w:ascii="Cambria" w:hAnsi="Cambria"/>
          <w:b w:val="0"/>
          <w:bCs w:val="0"/>
          <w:caps/>
          <w:sz w:val="22"/>
          <w:szCs w:val="22"/>
        </w:rPr>
        <w:t>Radó</w:t>
      </w:r>
      <w:r w:rsidRPr="00414C96">
        <w:rPr>
          <w:rFonts w:ascii="Cambria" w:hAnsi="Cambria"/>
          <w:b w:val="0"/>
          <w:bCs w:val="0"/>
          <w:sz w:val="22"/>
          <w:szCs w:val="22"/>
        </w:rPr>
        <w:t xml:space="preserve"> </w:t>
      </w:r>
      <w:proofErr w:type="gramStart"/>
      <w:r w:rsidRPr="00414C96">
        <w:rPr>
          <w:rFonts w:ascii="Cambria" w:hAnsi="Cambria"/>
          <w:b w:val="0"/>
          <w:bCs w:val="0"/>
          <w:sz w:val="22"/>
          <w:szCs w:val="22"/>
        </w:rPr>
        <w:t>A</w:t>
      </w:r>
      <w:proofErr w:type="gramEnd"/>
      <w:r w:rsidRPr="00414C96">
        <w:rPr>
          <w:rFonts w:ascii="Cambria" w:hAnsi="Cambria"/>
          <w:b w:val="0"/>
          <w:bCs w:val="0"/>
          <w:sz w:val="22"/>
          <w:szCs w:val="22"/>
        </w:rPr>
        <w:t>.: Humán menedzsment. Jegyzet. Gyöngyös, 1993.</w:t>
      </w:r>
    </w:p>
    <w:p w:rsidR="00414C96" w:rsidRDefault="00414C96" w:rsidP="00414C96">
      <w:pPr>
        <w:pStyle w:val="Listaszerbekezds"/>
        <w:numPr>
          <w:ilvl w:val="0"/>
          <w:numId w:val="17"/>
        </w:numPr>
        <w:tabs>
          <w:tab w:val="num" w:pos="3195"/>
        </w:tabs>
        <w:jc w:val="both"/>
        <w:rPr>
          <w:rFonts w:ascii="Cambria" w:hAnsi="Cambria" w:cs="Arial"/>
          <w:b w:val="0"/>
          <w:sz w:val="22"/>
          <w:szCs w:val="22"/>
        </w:rPr>
      </w:pPr>
      <w:hyperlink r:id="rId6" w:history="1">
        <w:proofErr w:type="spellStart"/>
        <w:r w:rsidRPr="00414C96">
          <w:rPr>
            <w:rStyle w:val="Hiperhivatkozs"/>
            <w:rFonts w:ascii="Cambria" w:hAnsi="Cambria" w:cs="Arial"/>
            <w:b w:val="0"/>
            <w:color w:val="auto"/>
            <w:sz w:val="22"/>
            <w:szCs w:val="22"/>
            <w:u w:val="none"/>
          </w:rPr>
          <w:t>Matiscsákné</w:t>
        </w:r>
        <w:proofErr w:type="spellEnd"/>
        <w:r w:rsidRPr="00414C96">
          <w:rPr>
            <w:rStyle w:val="Hiperhivatkozs"/>
            <w:rFonts w:ascii="Cambria" w:hAnsi="Cambria" w:cs="Arial"/>
            <w:b w:val="0"/>
            <w:color w:val="auto"/>
            <w:sz w:val="22"/>
            <w:szCs w:val="22"/>
            <w:u w:val="none"/>
          </w:rPr>
          <w:t xml:space="preserve"> Lizák Marianna</w:t>
        </w:r>
      </w:hyperlink>
      <w:r w:rsidRPr="00414C96">
        <w:rPr>
          <w:rFonts w:ascii="Cambria" w:hAnsi="Cambria" w:cs="Arial"/>
          <w:b w:val="0"/>
          <w:sz w:val="22"/>
          <w:szCs w:val="22"/>
        </w:rPr>
        <w:t xml:space="preserve">: </w:t>
      </w:r>
      <w:r w:rsidRPr="00414C96">
        <w:rPr>
          <w:rFonts w:ascii="Cambria" w:hAnsi="Cambria" w:cs="Arial"/>
          <w:b w:val="0"/>
          <w:sz w:val="22"/>
          <w:szCs w:val="22"/>
        </w:rPr>
        <w:t>Emberi erőforrás gazdálkodás kézikönyv</w:t>
      </w:r>
      <w:r w:rsidRPr="00414C96">
        <w:rPr>
          <w:rFonts w:ascii="Cambria" w:hAnsi="Cambria" w:cs="Arial"/>
          <w:b w:val="0"/>
          <w:sz w:val="22"/>
          <w:szCs w:val="22"/>
        </w:rPr>
        <w:t xml:space="preserve">; </w:t>
      </w:r>
      <w:r>
        <w:rPr>
          <w:rFonts w:ascii="Cambria" w:hAnsi="Cambria" w:cs="Arial"/>
          <w:b w:val="0"/>
          <w:sz w:val="22"/>
          <w:szCs w:val="22"/>
        </w:rPr>
        <w:t xml:space="preserve">ISBN: </w:t>
      </w:r>
      <w:r w:rsidRPr="00414C96">
        <w:rPr>
          <w:rFonts w:ascii="Cambria" w:hAnsi="Cambria" w:cs="Arial"/>
          <w:b w:val="0"/>
          <w:sz w:val="22"/>
          <w:szCs w:val="22"/>
        </w:rPr>
        <w:t>9789632249223</w:t>
      </w:r>
    </w:p>
    <w:p w:rsidR="00414C96" w:rsidRPr="00414C96" w:rsidRDefault="00414C96" w:rsidP="00F360D0">
      <w:pPr>
        <w:pStyle w:val="Listaszerbekezds"/>
        <w:numPr>
          <w:ilvl w:val="0"/>
          <w:numId w:val="17"/>
        </w:numPr>
        <w:shd w:val="clear" w:color="auto" w:fill="FFFFFF"/>
        <w:tabs>
          <w:tab w:val="num" w:pos="3195"/>
        </w:tabs>
        <w:jc w:val="both"/>
        <w:rPr>
          <w:rFonts w:ascii="Cambria" w:hAnsi="Cambria" w:cs="Arial"/>
          <w:b w:val="0"/>
          <w:bCs w:val="0"/>
          <w:sz w:val="21"/>
          <w:szCs w:val="21"/>
        </w:rPr>
      </w:pPr>
      <w:r w:rsidRPr="00414C96">
        <w:rPr>
          <w:rFonts w:ascii="Cambria" w:hAnsi="Cambria"/>
          <w:b w:val="0"/>
          <w:bCs w:val="0"/>
          <w:sz w:val="22"/>
          <w:szCs w:val="22"/>
        </w:rPr>
        <w:t>Poór J</w:t>
      </w:r>
      <w:proofErr w:type="gramStart"/>
      <w:r w:rsidRPr="00414C96">
        <w:rPr>
          <w:rFonts w:ascii="Cambria" w:hAnsi="Cambria"/>
          <w:b w:val="0"/>
          <w:bCs w:val="0"/>
          <w:sz w:val="22"/>
          <w:szCs w:val="22"/>
        </w:rPr>
        <w:t>.:</w:t>
      </w:r>
      <w:proofErr w:type="gramEnd"/>
      <w:r w:rsidRPr="00414C96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Pr="00414C96">
        <w:rPr>
          <w:rFonts w:ascii="Cambria" w:hAnsi="Cambria" w:cs="Arial"/>
          <w:b w:val="0"/>
          <w:sz w:val="21"/>
          <w:szCs w:val="21"/>
        </w:rPr>
        <w:t xml:space="preserve">A HR gyakorlata; </w:t>
      </w:r>
      <w:proofErr w:type="spellStart"/>
      <w:r>
        <w:rPr>
          <w:rFonts w:ascii="Cambria" w:hAnsi="Cambria" w:cs="Arial"/>
          <w:b w:val="0"/>
          <w:sz w:val="21"/>
          <w:szCs w:val="21"/>
        </w:rPr>
        <w:t>Volters</w:t>
      </w:r>
      <w:proofErr w:type="spellEnd"/>
      <w:r>
        <w:rPr>
          <w:rFonts w:ascii="Cambria" w:hAnsi="Cambria" w:cs="Arial"/>
          <w:b w:val="0"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 w:val="0"/>
          <w:sz w:val="21"/>
          <w:szCs w:val="21"/>
        </w:rPr>
        <w:t>Kluver</w:t>
      </w:r>
      <w:proofErr w:type="spellEnd"/>
      <w:r>
        <w:rPr>
          <w:rFonts w:ascii="Cambria" w:hAnsi="Cambria" w:cs="Arial"/>
          <w:b w:val="0"/>
          <w:sz w:val="21"/>
          <w:szCs w:val="21"/>
        </w:rPr>
        <w:t xml:space="preserve"> Kiadó;</w:t>
      </w:r>
      <w:r w:rsidRPr="00414C96">
        <w:rPr>
          <w:rFonts w:ascii="Cambria" w:hAnsi="Cambria" w:cs="Arial"/>
          <w:b w:val="0"/>
          <w:sz w:val="21"/>
          <w:szCs w:val="21"/>
        </w:rPr>
        <w:t xml:space="preserve">2019. </w:t>
      </w:r>
      <w:r>
        <w:rPr>
          <w:rFonts w:ascii="Cambria" w:hAnsi="Cambria" w:cs="Arial"/>
          <w:b w:val="0"/>
          <w:bCs w:val="0"/>
          <w:sz w:val="21"/>
          <w:szCs w:val="21"/>
        </w:rPr>
        <w:t xml:space="preserve">ISBN: </w:t>
      </w:r>
      <w:r w:rsidRPr="00414C96">
        <w:rPr>
          <w:rFonts w:ascii="Cambria" w:hAnsi="Cambria" w:cs="Arial"/>
          <w:b w:val="0"/>
          <w:sz w:val="21"/>
          <w:szCs w:val="21"/>
        </w:rPr>
        <w:t>9789632957661</w:t>
      </w:r>
    </w:p>
    <w:p w:rsidR="00414C96" w:rsidRDefault="00414C96" w:rsidP="00414C96">
      <w:pPr>
        <w:shd w:val="clear" w:color="auto" w:fill="FFFFFF"/>
        <w:jc w:val="both"/>
        <w:rPr>
          <w:rFonts w:ascii="Cambria" w:hAnsi="Cambria" w:cs="Arial"/>
          <w:b w:val="0"/>
          <w:sz w:val="21"/>
          <w:szCs w:val="21"/>
        </w:rPr>
      </w:pPr>
    </w:p>
    <w:p w:rsidR="00414C96" w:rsidRPr="00414C96" w:rsidRDefault="00414C96" w:rsidP="00414C96">
      <w:pPr>
        <w:shd w:val="clear" w:color="auto" w:fill="FFFFFF"/>
        <w:jc w:val="both"/>
        <w:rPr>
          <w:rFonts w:ascii="Cambria" w:hAnsi="Cambria" w:cs="Arial"/>
          <w:b w:val="0"/>
          <w:bCs w:val="0"/>
          <w:sz w:val="21"/>
          <w:szCs w:val="21"/>
        </w:rPr>
      </w:pPr>
      <w:r>
        <w:rPr>
          <w:rFonts w:ascii="Cambria" w:hAnsi="Cambria" w:cs="Arial"/>
          <w:b w:val="0"/>
          <w:sz w:val="21"/>
          <w:szCs w:val="21"/>
        </w:rPr>
        <w:t xml:space="preserve">Nyíregyháza, </w:t>
      </w:r>
      <w:r w:rsidRPr="00414C96">
        <w:rPr>
          <w:rFonts w:ascii="Cambria" w:hAnsi="Cambria" w:cs="Arial"/>
          <w:b w:val="0"/>
          <w:sz w:val="21"/>
          <w:szCs w:val="21"/>
        </w:rPr>
        <w:t>2021. 09. 10.</w:t>
      </w:r>
      <w:r>
        <w:rPr>
          <w:rFonts w:ascii="Cambria" w:hAnsi="Cambria" w:cs="Arial"/>
          <w:b w:val="0"/>
          <w:sz w:val="21"/>
          <w:szCs w:val="21"/>
        </w:rPr>
        <w:t xml:space="preserve"> </w:t>
      </w:r>
      <w:r>
        <w:rPr>
          <w:rFonts w:ascii="Cambria" w:hAnsi="Cambria" w:cs="Arial"/>
          <w:b w:val="0"/>
          <w:sz w:val="21"/>
          <w:szCs w:val="21"/>
        </w:rPr>
        <w:tab/>
      </w:r>
      <w:r>
        <w:rPr>
          <w:rFonts w:ascii="Cambria" w:hAnsi="Cambria" w:cs="Arial"/>
          <w:b w:val="0"/>
          <w:sz w:val="21"/>
          <w:szCs w:val="21"/>
        </w:rPr>
        <w:tab/>
      </w:r>
      <w:r>
        <w:rPr>
          <w:rFonts w:ascii="Cambria" w:hAnsi="Cambria" w:cs="Arial"/>
          <w:b w:val="0"/>
          <w:sz w:val="21"/>
          <w:szCs w:val="21"/>
        </w:rPr>
        <w:tab/>
      </w:r>
      <w:r>
        <w:rPr>
          <w:rFonts w:ascii="Cambria" w:hAnsi="Cambria" w:cs="Arial"/>
          <w:b w:val="0"/>
          <w:sz w:val="21"/>
          <w:szCs w:val="21"/>
        </w:rPr>
        <w:tab/>
      </w:r>
      <w:r>
        <w:rPr>
          <w:rFonts w:ascii="Cambria" w:hAnsi="Cambria" w:cs="Arial"/>
          <w:b w:val="0"/>
          <w:sz w:val="21"/>
          <w:szCs w:val="21"/>
        </w:rPr>
        <w:tab/>
        <w:t>Dr. Szabóné dr. Berta Olga</w:t>
      </w:r>
    </w:p>
    <w:sectPr w:rsidR="00414C96" w:rsidRPr="0041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616"/>
    <w:multiLevelType w:val="hybridMultilevel"/>
    <w:tmpl w:val="21204BCC"/>
    <w:lvl w:ilvl="0" w:tplc="78E691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1E633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108"/>
    <w:multiLevelType w:val="hybridMultilevel"/>
    <w:tmpl w:val="90F471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D087289"/>
    <w:multiLevelType w:val="hybridMultilevel"/>
    <w:tmpl w:val="7DAE225A"/>
    <w:lvl w:ilvl="0" w:tplc="5A64243C">
      <w:start w:val="200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20B"/>
    <w:multiLevelType w:val="hybridMultilevel"/>
    <w:tmpl w:val="78444C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E7759"/>
    <w:multiLevelType w:val="hybridMultilevel"/>
    <w:tmpl w:val="CBC605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512649D"/>
    <w:multiLevelType w:val="hybridMultilevel"/>
    <w:tmpl w:val="3462185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62B66CE"/>
    <w:multiLevelType w:val="hybridMultilevel"/>
    <w:tmpl w:val="84E027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96A13B0"/>
    <w:multiLevelType w:val="hybridMultilevel"/>
    <w:tmpl w:val="ED94ED3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96CAB"/>
    <w:multiLevelType w:val="hybridMultilevel"/>
    <w:tmpl w:val="47DE72E8"/>
    <w:lvl w:ilvl="0" w:tplc="78E691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2E62"/>
    <w:multiLevelType w:val="multilevel"/>
    <w:tmpl w:val="2D9402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3F544430"/>
    <w:multiLevelType w:val="hybridMultilevel"/>
    <w:tmpl w:val="3ED60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4040"/>
    <w:multiLevelType w:val="hybridMultilevel"/>
    <w:tmpl w:val="0FB04E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1D43664"/>
    <w:multiLevelType w:val="multilevel"/>
    <w:tmpl w:val="CFC6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7A446F"/>
    <w:multiLevelType w:val="hybridMultilevel"/>
    <w:tmpl w:val="52C2461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A077ACE"/>
    <w:multiLevelType w:val="hybridMultilevel"/>
    <w:tmpl w:val="E9AC268E"/>
    <w:lvl w:ilvl="0" w:tplc="78E691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7C9"/>
    <w:multiLevelType w:val="multilevel"/>
    <w:tmpl w:val="B62C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6" w15:restartNumberingAfterBreak="0">
    <w:nsid w:val="669D4F62"/>
    <w:multiLevelType w:val="hybridMultilevel"/>
    <w:tmpl w:val="399C882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70E8"/>
    <w:multiLevelType w:val="hybridMultilevel"/>
    <w:tmpl w:val="8F205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6E53"/>
    <w:multiLevelType w:val="hybridMultilevel"/>
    <w:tmpl w:val="63C4DC72"/>
    <w:lvl w:ilvl="0" w:tplc="78E691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652CD"/>
    <w:multiLevelType w:val="hybridMultilevel"/>
    <w:tmpl w:val="6B5C3BAE"/>
    <w:lvl w:ilvl="0" w:tplc="78E691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1E633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06CD"/>
    <w:multiLevelType w:val="hybridMultilevel"/>
    <w:tmpl w:val="0D06E9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83F584B"/>
    <w:multiLevelType w:val="hybridMultilevel"/>
    <w:tmpl w:val="112640AE"/>
    <w:lvl w:ilvl="0" w:tplc="78E691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25EF5"/>
    <w:multiLevelType w:val="hybridMultilevel"/>
    <w:tmpl w:val="58924B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8"/>
  </w:num>
  <w:num w:numId="5">
    <w:abstractNumId w:val="9"/>
  </w:num>
  <w:num w:numId="6">
    <w:abstractNumId w:val="8"/>
  </w:num>
  <w:num w:numId="7">
    <w:abstractNumId w:val="21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13"/>
  </w:num>
  <w:num w:numId="13">
    <w:abstractNumId w:val="22"/>
  </w:num>
  <w:num w:numId="14">
    <w:abstractNumId w:val="20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1"/>
  </w:num>
  <w:num w:numId="21">
    <w:abstractNumId w:val="10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6"/>
    <w:rsid w:val="000C0BA8"/>
    <w:rsid w:val="000D795A"/>
    <w:rsid w:val="0020337C"/>
    <w:rsid w:val="00402F7F"/>
    <w:rsid w:val="0041183A"/>
    <w:rsid w:val="00414C96"/>
    <w:rsid w:val="0045316D"/>
    <w:rsid w:val="00483846"/>
    <w:rsid w:val="004B722E"/>
    <w:rsid w:val="00567F97"/>
    <w:rsid w:val="005C0BAF"/>
    <w:rsid w:val="005F1F8E"/>
    <w:rsid w:val="00744FA7"/>
    <w:rsid w:val="00854C5D"/>
    <w:rsid w:val="00857A22"/>
    <w:rsid w:val="00887772"/>
    <w:rsid w:val="009D0811"/>
    <w:rsid w:val="00A033F4"/>
    <w:rsid w:val="00B53467"/>
    <w:rsid w:val="00B64BBB"/>
    <w:rsid w:val="00C17285"/>
    <w:rsid w:val="00C91CCB"/>
    <w:rsid w:val="00CF6475"/>
    <w:rsid w:val="00D46F77"/>
    <w:rsid w:val="00E8545C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791BD"/>
  <w15:chartTrackingRefBased/>
  <w15:docId w15:val="{14BEE1AD-A369-4B5C-A0A7-55563F2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8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4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4C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7">
    <w:name w:val="heading 7"/>
    <w:basedOn w:val="Norml"/>
    <w:next w:val="Norml"/>
    <w:link w:val="Cmsor7Char"/>
    <w:qFormat/>
    <w:rsid w:val="00483846"/>
    <w:pPr>
      <w:keepNext/>
      <w:widowControl w:val="0"/>
      <w:jc w:val="center"/>
      <w:outlineLvl w:val="6"/>
    </w:pPr>
    <w:rPr>
      <w:bCs w:val="0"/>
      <w:color w:val="000000"/>
      <w:spacing w:val="2"/>
      <w:sz w:val="36"/>
      <w:lang w:eastAsia="en-US"/>
    </w:rPr>
  </w:style>
  <w:style w:type="paragraph" w:styleId="Cmsor8">
    <w:name w:val="heading 8"/>
    <w:basedOn w:val="Norml"/>
    <w:next w:val="Norml"/>
    <w:link w:val="Cmsor8Char"/>
    <w:qFormat/>
    <w:rsid w:val="00483846"/>
    <w:pPr>
      <w:keepNext/>
      <w:ind w:left="360"/>
      <w:jc w:val="both"/>
      <w:outlineLvl w:val="7"/>
    </w:pPr>
    <w:rPr>
      <w:bCs w:val="0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483846"/>
    <w:rPr>
      <w:rFonts w:ascii="Times New Roman" w:eastAsia="Times New Roman" w:hAnsi="Times New Roman" w:cs="Times New Roman"/>
      <w:b/>
      <w:color w:val="000000"/>
      <w:spacing w:val="2"/>
      <w:sz w:val="36"/>
      <w:szCs w:val="20"/>
    </w:rPr>
  </w:style>
  <w:style w:type="character" w:customStyle="1" w:styleId="Cmsor8Char">
    <w:name w:val="Címsor 8 Char"/>
    <w:basedOn w:val="Bekezdsalapbettpusa"/>
    <w:link w:val="Cmsor8"/>
    <w:rsid w:val="00483846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83846"/>
    <w:pPr>
      <w:jc w:val="both"/>
    </w:pPr>
    <w:rPr>
      <w:bCs w:val="0"/>
      <w:iCs/>
    </w:rPr>
  </w:style>
  <w:style w:type="character" w:customStyle="1" w:styleId="SzvegtrzsChar">
    <w:name w:val="Szövegtörzs Char"/>
    <w:basedOn w:val="Bekezdsalapbettpusa"/>
    <w:link w:val="Szvegtrzs"/>
    <w:rsid w:val="00483846"/>
    <w:rPr>
      <w:rFonts w:ascii="Times New Roman" w:eastAsia="Times New Roman" w:hAnsi="Times New Roman" w:cs="Times New Roman"/>
      <w:b/>
      <w:iCs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83846"/>
    <w:pPr>
      <w:ind w:left="1620" w:hanging="1620"/>
    </w:pPr>
    <w:rPr>
      <w:i/>
      <w:spacing w:val="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483846"/>
    <w:rPr>
      <w:rFonts w:ascii="Times New Roman" w:eastAsia="Times New Roman" w:hAnsi="Times New Roman" w:cs="Times New Roman"/>
      <w:b/>
      <w:bCs/>
      <w:i/>
      <w:spacing w:val="2"/>
      <w:sz w:val="24"/>
      <w:szCs w:val="20"/>
    </w:rPr>
  </w:style>
  <w:style w:type="paragraph" w:styleId="Szvegtrzsbehzssal3">
    <w:name w:val="Body Text Indent 3"/>
    <w:basedOn w:val="Norml"/>
    <w:link w:val="Szvegtrzsbehzssal3Char"/>
    <w:rsid w:val="00483846"/>
    <w:pPr>
      <w:tabs>
        <w:tab w:val="left" w:pos="284"/>
        <w:tab w:val="left" w:pos="360"/>
        <w:tab w:val="left" w:pos="567"/>
        <w:tab w:val="left" w:pos="851"/>
        <w:tab w:val="left" w:pos="1080"/>
        <w:tab w:val="left" w:pos="1134"/>
        <w:tab w:val="left" w:pos="1440"/>
        <w:tab w:val="left" w:pos="1701"/>
        <w:tab w:val="left" w:pos="1985"/>
        <w:tab w:val="left" w:pos="2268"/>
        <w:tab w:val="left" w:pos="2552"/>
        <w:tab w:val="left" w:pos="2835"/>
        <w:tab w:val="left" w:pos="3402"/>
        <w:tab w:val="left" w:pos="3969"/>
        <w:tab w:val="left" w:pos="4536"/>
        <w:tab w:val="left" w:pos="4680"/>
        <w:tab w:val="left" w:pos="5103"/>
        <w:tab w:val="center" w:pos="7371"/>
        <w:tab w:val="right" w:pos="9072"/>
      </w:tabs>
      <w:ind w:left="360"/>
      <w:jc w:val="both"/>
    </w:pPr>
    <w:rPr>
      <w:b w:val="0"/>
      <w:bCs w:val="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4838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83846"/>
    <w:pPr>
      <w:ind w:left="-180"/>
      <w:jc w:val="center"/>
    </w:pPr>
    <w:rPr>
      <w:bCs w:val="0"/>
      <w:sz w:val="28"/>
      <w:szCs w:val="28"/>
    </w:rPr>
  </w:style>
  <w:style w:type="character" w:customStyle="1" w:styleId="CmChar">
    <w:name w:val="Cím Char"/>
    <w:basedOn w:val="Bekezdsalapbettpusa"/>
    <w:link w:val="Cm"/>
    <w:rsid w:val="00483846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magyar">
    <w:name w:val="magyar"/>
    <w:basedOn w:val="Norml"/>
    <w:rsid w:val="00483846"/>
    <w:pPr>
      <w:widowControl w:val="0"/>
      <w:tabs>
        <w:tab w:val="left" w:pos="284"/>
      </w:tabs>
      <w:autoSpaceDE w:val="0"/>
      <w:autoSpaceDN w:val="0"/>
      <w:adjustRightInd w:val="0"/>
      <w:spacing w:line="360" w:lineRule="auto"/>
      <w:jc w:val="both"/>
    </w:pPr>
    <w:rPr>
      <w:b w:val="0"/>
      <w:bCs w:val="0"/>
      <w:spacing w:val="5"/>
    </w:rPr>
  </w:style>
  <w:style w:type="paragraph" w:styleId="Listaszerbekezds">
    <w:name w:val="List Paragraph"/>
    <w:basedOn w:val="Norml"/>
    <w:uiPriority w:val="34"/>
    <w:qFormat/>
    <w:rsid w:val="000D795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14C96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4C96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4C96"/>
    <w:rPr>
      <w:color w:val="0000FF"/>
      <w:u w:val="single"/>
    </w:rPr>
  </w:style>
  <w:style w:type="character" w:customStyle="1" w:styleId="data">
    <w:name w:val="data"/>
    <w:basedOn w:val="Bekezdsalapbettpusa"/>
    <w:rsid w:val="00414C96"/>
  </w:style>
  <w:style w:type="character" w:customStyle="1" w:styleId="txt">
    <w:name w:val="txt"/>
    <w:basedOn w:val="Bekezdsalapbettpusa"/>
    <w:rsid w:val="0041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line.hu/szerzo/matiscsakne-lizak-marianna/232186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-stílus" Version="6"/>
</file>

<file path=customXml/itemProps1.xml><?xml version="1.0" encoding="utf-8"?>
<ds:datastoreItem xmlns:ds="http://schemas.openxmlformats.org/officeDocument/2006/customXml" ds:itemID="{6ECF8FA6-EB0F-4532-9CE5-B7A35EFA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2021-09-16T13:22:00Z</dcterms:created>
  <dcterms:modified xsi:type="dcterms:W3CDTF">2021-09-16T13:22:00Z</dcterms:modified>
</cp:coreProperties>
</file>