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7466E" w14:textId="77777777" w:rsidR="002C2F97" w:rsidRPr="009A4485" w:rsidRDefault="002C2F97"/>
    <w:p w14:paraId="4D67B2D0" w14:textId="14400B36" w:rsidR="002C5D8C" w:rsidRPr="00A60C13" w:rsidRDefault="002C5D8C" w:rsidP="008A303E">
      <w:pPr>
        <w:jc w:val="center"/>
        <w:rPr>
          <w:b/>
        </w:rPr>
      </w:pPr>
      <w:r w:rsidRPr="00A60C13">
        <w:rPr>
          <w:b/>
        </w:rPr>
        <w:t xml:space="preserve">Tantárgyi tematika és </w:t>
      </w:r>
      <w:r w:rsidR="00042EE9" w:rsidRPr="00A60C13">
        <w:rPr>
          <w:b/>
        </w:rPr>
        <w:t xml:space="preserve">félévi </w:t>
      </w:r>
      <w:r w:rsidRPr="00A60C13">
        <w:rPr>
          <w:b/>
        </w:rPr>
        <w:t>követelmény</w:t>
      </w:r>
      <w:r w:rsidR="00042EE9" w:rsidRPr="00A60C13">
        <w:rPr>
          <w:b/>
        </w:rPr>
        <w:t>rendszer</w:t>
      </w:r>
    </w:p>
    <w:p w14:paraId="5604ECC5" w14:textId="77777777" w:rsidR="008A303E" w:rsidRPr="00A60C13" w:rsidRDefault="008A303E" w:rsidP="008A303E">
      <w:pPr>
        <w:jc w:val="center"/>
        <w:rPr>
          <w:b/>
        </w:rPr>
      </w:pPr>
    </w:p>
    <w:p w14:paraId="401429E8" w14:textId="45D906D8" w:rsidR="008A303E" w:rsidRPr="00A60C13" w:rsidRDefault="00A60C13" w:rsidP="008A303E">
      <w:pPr>
        <w:jc w:val="center"/>
      </w:pPr>
      <w:r w:rsidRPr="00A60C13">
        <w:rPr>
          <w:b/>
        </w:rPr>
        <w:t xml:space="preserve">NAPPALI TAGOZAT </w:t>
      </w:r>
      <w:r w:rsidR="00B31ADC">
        <w:rPr>
          <w:b/>
        </w:rPr>
        <w:t>–</w:t>
      </w:r>
      <w:r w:rsidRPr="00A60C13">
        <w:rPr>
          <w:b/>
        </w:rPr>
        <w:t xml:space="preserve"> </w:t>
      </w:r>
      <w:r w:rsidR="00517DA2">
        <w:rPr>
          <w:b/>
          <w:u w:val="single"/>
        </w:rPr>
        <w:t>Gazdálkodási</w:t>
      </w:r>
      <w:r w:rsidR="00B31ADC">
        <w:rPr>
          <w:b/>
          <w:u w:val="single"/>
        </w:rPr>
        <w:t xml:space="preserve"> alapismeretek</w:t>
      </w:r>
      <w:r>
        <w:rPr>
          <w:b/>
          <w:u w:val="single"/>
        </w:rPr>
        <w:t xml:space="preserve"> </w:t>
      </w:r>
      <w:r w:rsidR="00B31ADC">
        <w:t>(BAI0148</w:t>
      </w:r>
      <w:r>
        <w:t>)</w:t>
      </w:r>
    </w:p>
    <w:p w14:paraId="609883CB" w14:textId="1180F12F" w:rsidR="008A303E" w:rsidRPr="008A303E" w:rsidRDefault="008A303E" w:rsidP="00A60C13">
      <w:pPr>
        <w:rPr>
          <w:sz w:val="28"/>
          <w:szCs w:val="28"/>
        </w:rPr>
      </w:pPr>
    </w:p>
    <w:p w14:paraId="4AA4A64F" w14:textId="77777777" w:rsidR="002C5D8C" w:rsidRDefault="002C5D8C">
      <w:pPr>
        <w:rPr>
          <w:b/>
          <w:color w:val="FF0000"/>
        </w:rPr>
      </w:pPr>
    </w:p>
    <w:p w14:paraId="5B239EBF" w14:textId="667455E6" w:rsidR="00A60C13" w:rsidRDefault="00A60C13" w:rsidP="001C6A88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</w:t>
      </w:r>
    </w:p>
    <w:p w14:paraId="6A25629A" w14:textId="77777777" w:rsidR="001C6A88" w:rsidRDefault="001C6A88" w:rsidP="001C6A88">
      <w:pPr>
        <w:ind w:left="709" w:hanging="699"/>
        <w:jc w:val="both"/>
        <w:rPr>
          <w:b/>
          <w:bCs/>
        </w:rPr>
      </w:pPr>
    </w:p>
    <w:p w14:paraId="4927088B" w14:textId="56CCFF71" w:rsidR="006967CF" w:rsidRPr="001C6A88" w:rsidRDefault="001C6A88" w:rsidP="001C6A88">
      <w:pPr>
        <w:ind w:left="709" w:hanging="699"/>
        <w:jc w:val="both"/>
        <w:rPr>
          <w:b/>
          <w:bCs/>
          <w:i/>
          <w:u w:val="single"/>
        </w:rPr>
      </w:pPr>
      <w:r w:rsidRPr="001C6A88">
        <w:rPr>
          <w:b/>
          <w:bCs/>
          <w:i/>
          <w:u w:val="single"/>
        </w:rPr>
        <w:t>Előadások:</w:t>
      </w:r>
    </w:p>
    <w:p w14:paraId="11707D47" w14:textId="77777777" w:rsidR="001C6A88" w:rsidRPr="001C6A88" w:rsidRDefault="001C6A88" w:rsidP="001C6A88">
      <w:pPr>
        <w:ind w:left="709" w:hanging="699"/>
        <w:jc w:val="both"/>
        <w:rPr>
          <w:b/>
          <w:bCs/>
          <w:u w:val="single"/>
        </w:rPr>
      </w:pPr>
    </w:p>
    <w:p w14:paraId="35554CB4" w14:textId="499B12AC" w:rsidR="001C6A88" w:rsidRPr="00830259" w:rsidRDefault="001C6A88" w:rsidP="001C6A88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Pr="00E329A8">
        <w:t>A tantárgy teljesítésének, követelményrendszerének</w:t>
      </w:r>
      <w:r>
        <w:t xml:space="preserve"> ismertetése. A félév tantárgyi </w:t>
      </w:r>
      <w:r w:rsidRPr="00E329A8">
        <w:t>programjának bemutatása.</w:t>
      </w:r>
      <w:r>
        <w:t xml:space="preserve"> Szakirodalom ajánlások. </w:t>
      </w:r>
    </w:p>
    <w:p w14:paraId="246C5801" w14:textId="6B292A22" w:rsidR="001C6A88" w:rsidRPr="00830259" w:rsidRDefault="001C6A88" w:rsidP="001C6A88">
      <w:pPr>
        <w:pStyle w:val="Listaszerbekezds"/>
        <w:numPr>
          <w:ilvl w:val="0"/>
          <w:numId w:val="25"/>
        </w:numPr>
        <w:jc w:val="both"/>
        <w:rPr>
          <w:bCs/>
        </w:rPr>
      </w:pPr>
      <w:r>
        <w:t xml:space="preserve">hét: </w:t>
      </w:r>
      <w:r w:rsidRPr="00E329A8">
        <w:t xml:space="preserve">A gazdálkodás fogalmának több oldalról történő megközelítése. A gazdaság szereplőinek megismerése. A fogyasztó, fogyasztói igény és szükségletek. </w:t>
      </w:r>
      <w:r>
        <w:t>Az ü</w:t>
      </w:r>
      <w:r w:rsidRPr="00E329A8">
        <w:t xml:space="preserve">zleti vállalkozás fogalma és feltételei. </w:t>
      </w:r>
      <w:r>
        <w:t>A vállalat a</w:t>
      </w:r>
      <w:r w:rsidRPr="00E329A8">
        <w:t>lapvető cél</w:t>
      </w:r>
      <w:r>
        <w:t>ja</w:t>
      </w:r>
      <w:r w:rsidRPr="00E329A8">
        <w:t xml:space="preserve"> és küldetés</w:t>
      </w:r>
      <w:r>
        <w:t>e</w:t>
      </w:r>
      <w:r w:rsidRPr="00E329A8">
        <w:t xml:space="preserve">. </w:t>
      </w:r>
      <w:r>
        <w:t>A vállalati működés érintettjei. A vállalat célrendszere, különös tekintettel a műszaki területen működő vállalkozásokra.</w:t>
      </w:r>
    </w:p>
    <w:p w14:paraId="6B78E432" w14:textId="77777777" w:rsidR="001C6A88" w:rsidRDefault="001C6A88" w:rsidP="001C6A88">
      <w:pPr>
        <w:pStyle w:val="Listaszerbekezds"/>
        <w:numPr>
          <w:ilvl w:val="0"/>
          <w:numId w:val="25"/>
        </w:numPr>
        <w:jc w:val="both"/>
      </w:pPr>
      <w:r>
        <w:rPr>
          <w:bCs/>
        </w:rPr>
        <w:t>hét</w:t>
      </w:r>
      <w:r w:rsidRPr="00E329A8">
        <w:rPr>
          <w:bCs/>
        </w:rPr>
        <w:t xml:space="preserve">: </w:t>
      </w:r>
      <w:r w:rsidRPr="00E329A8">
        <w:t>A gazdaság szereplői (folytatás): a pi</w:t>
      </w:r>
      <w:r>
        <w:t xml:space="preserve">ac. A piac alapelemei. Az </w:t>
      </w:r>
      <w:proofErr w:type="gramStart"/>
      <w:r>
        <w:t xml:space="preserve">állam </w:t>
      </w:r>
      <w:r w:rsidRPr="00E329A8">
        <w:t>gazdasági</w:t>
      </w:r>
      <w:proofErr w:type="gramEnd"/>
      <w:r w:rsidRPr="00E329A8">
        <w:t xml:space="preserve"> szerepének bemutatása.</w:t>
      </w:r>
    </w:p>
    <w:p w14:paraId="366960F9" w14:textId="65C78845" w:rsidR="001C6A88" w:rsidRPr="00E329A8" w:rsidRDefault="001C6A88" w:rsidP="001C6A88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Pr="00301B5D">
        <w:t>Vállalkozási formák és lehetőségek hazánkban. A jogi formák közötti választás lehetőségei és mérlegelési szempontjai.</w:t>
      </w:r>
      <w:r>
        <w:t xml:space="preserve"> </w:t>
      </w:r>
      <w:r w:rsidRPr="00E329A8">
        <w:t>Az egyes vállalkozási formák több szempont szerinti elemzése. Az egyéni vállalkozás alapítása, működtetése, adózási lehetőségei, előnyei, hátrányai, megszüntetésének folyamata.</w:t>
      </w:r>
    </w:p>
    <w:p w14:paraId="28EAFB75" w14:textId="3A42E18E" w:rsidR="001C6A88" w:rsidRDefault="001C6A88" w:rsidP="00C0067A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Pr="00E329A8">
        <w:t>Gazdasági társa</w:t>
      </w:r>
      <w:r>
        <w:t xml:space="preserve">ságok alapítása és működtetése: betéti társaság, korlátolt felelősségű társaság, részvénytársaság (létesítése, szervezete, üzletvezetése, adózása, megszűntetése, jellemzői). </w:t>
      </w:r>
      <w:r w:rsidR="00C0067A">
        <w:t xml:space="preserve">Sajátos vállalati formációk. </w:t>
      </w:r>
    </w:p>
    <w:p w14:paraId="771C4CDD" w14:textId="1FBCACCF" w:rsidR="001C6A88" w:rsidRDefault="00C0067A" w:rsidP="00C0067A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Pr="00301B5D">
        <w:t>Üzleti elképzelés és annak kialakítása: elemzési modellek, stakeholderek, jövőképalkotás. Tervezési alapismeretek.</w:t>
      </w:r>
      <w:r w:rsidR="004F29A9">
        <w:rPr>
          <w:bCs/>
        </w:rPr>
        <w:t xml:space="preserve"> A házi dolgozat témaköreinek és formai követelményeinek ismertetése.</w:t>
      </w:r>
    </w:p>
    <w:p w14:paraId="0EF9A786" w14:textId="0CF25CF0" w:rsidR="001C6A88" w:rsidRDefault="001C6A88" w:rsidP="001C6A88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="004F29A9" w:rsidRPr="00301B5D">
        <w:t>A stratégiai vezetési folyamat.</w:t>
      </w:r>
      <w:r w:rsidR="004F29A9">
        <w:t xml:space="preserve"> Stratégiai tervezés.</w:t>
      </w:r>
      <w:r w:rsidR="004F29A9">
        <w:rPr>
          <w:bCs/>
        </w:rPr>
        <w:t xml:space="preserve"> Ü</w:t>
      </w:r>
      <w:r w:rsidR="004F29A9" w:rsidRPr="00C0067A">
        <w:rPr>
          <w:bCs/>
        </w:rPr>
        <w:t>zleti tervezés. Az üzleti terv készítésének c</w:t>
      </w:r>
      <w:r w:rsidR="004F29A9">
        <w:rPr>
          <w:bCs/>
        </w:rPr>
        <w:t>élja</w:t>
      </w:r>
      <w:r w:rsidR="004F29A9">
        <w:t>.</w:t>
      </w:r>
    </w:p>
    <w:p w14:paraId="45A18FDF" w14:textId="6AE2B290" w:rsidR="001C6A88" w:rsidRPr="00C0067A" w:rsidRDefault="00C0067A" w:rsidP="00C0067A">
      <w:pPr>
        <w:pStyle w:val="Listaszerbekezds"/>
        <w:numPr>
          <w:ilvl w:val="0"/>
          <w:numId w:val="25"/>
        </w:numPr>
        <w:jc w:val="both"/>
      </w:pPr>
      <w:r>
        <w:t xml:space="preserve">hét: </w:t>
      </w:r>
      <w:r w:rsidR="001C6A88" w:rsidRPr="00C0067A">
        <w:rPr>
          <w:bCs/>
        </w:rPr>
        <w:t>A vállalkozások életciklusa. Életciklus elméletek</w:t>
      </w:r>
      <w:r>
        <w:rPr>
          <w:bCs/>
        </w:rPr>
        <w:t xml:space="preserve">. </w:t>
      </w:r>
      <w:r w:rsidR="001C6A88" w:rsidRPr="00C0067A">
        <w:rPr>
          <w:bCs/>
        </w:rPr>
        <w:t>A vállalati n</w:t>
      </w:r>
      <w:r w:rsidR="005509A7">
        <w:rPr>
          <w:bCs/>
        </w:rPr>
        <w:t>övekedés meghatározó tényezői, vállalatfinanszírozás.</w:t>
      </w:r>
      <w:r w:rsidR="001C6A88" w:rsidRPr="00C0067A">
        <w:rPr>
          <w:bCs/>
        </w:rPr>
        <w:t xml:space="preserve"> </w:t>
      </w:r>
    </w:p>
    <w:p w14:paraId="75B93632" w14:textId="4F1E4188" w:rsidR="00C0067A" w:rsidRPr="00C0067A" w:rsidRDefault="00C0067A" w:rsidP="00C0067A">
      <w:pPr>
        <w:pStyle w:val="Listaszerbekezds"/>
        <w:numPr>
          <w:ilvl w:val="0"/>
          <w:numId w:val="25"/>
        </w:numPr>
        <w:jc w:val="both"/>
      </w:pPr>
      <w:r w:rsidRPr="00C0067A">
        <w:rPr>
          <w:bCs/>
        </w:rPr>
        <w:t xml:space="preserve">hét: A vállalkozások erőforrásai, az erőforrások főbb jellemzői, tulajdonságai, csoportosítási lehetőségei A tőke értelmezése, általános jellemzői, forrásai. Saját és idegen tőkeforrások értékelése. </w:t>
      </w:r>
    </w:p>
    <w:p w14:paraId="2F1C1E4F" w14:textId="1294586A" w:rsidR="00C0067A" w:rsidRPr="00C0067A" w:rsidRDefault="00C0067A" w:rsidP="00C0067A">
      <w:pPr>
        <w:pStyle w:val="Listaszerbekezds"/>
        <w:numPr>
          <w:ilvl w:val="0"/>
          <w:numId w:val="25"/>
        </w:numPr>
        <w:jc w:val="both"/>
      </w:pPr>
      <w:r w:rsidRPr="00C0067A">
        <w:rPr>
          <w:bCs/>
        </w:rPr>
        <w:t>Befektetett eszközök és csoportjai a vállalati gazdálkodásban. Az amortizáció funkciói, elszámolásának lehetőségei. Beruházási ismeretek, beruházási döntések ökonómiai sajátosságai</w:t>
      </w:r>
      <w:r w:rsidRPr="00C0067A">
        <w:t>.</w:t>
      </w:r>
    </w:p>
    <w:p w14:paraId="6010A031" w14:textId="1E86430D" w:rsidR="00C0067A" w:rsidRPr="00C0067A" w:rsidRDefault="00C0067A" w:rsidP="00C0067A">
      <w:pPr>
        <w:pStyle w:val="Listaszerbekezds"/>
        <w:numPr>
          <w:ilvl w:val="0"/>
          <w:numId w:val="25"/>
        </w:numPr>
        <w:jc w:val="both"/>
      </w:pPr>
      <w:r w:rsidRPr="00C0067A">
        <w:t xml:space="preserve">hét: </w:t>
      </w:r>
      <w:r w:rsidRPr="00C0067A">
        <w:rPr>
          <w:bCs/>
        </w:rPr>
        <w:t>Forgóeszközök értékelése, csoportosítása. Anyag és készletgazdálkodás, logisztikai feladatok, vállalati logisztikai kapcsolódások. A vállalkozó, mint erőforrás. A humán erőforrás jellemzői és az azzal való gazdálkodás. Az erőforrásként kezelt információ szerepe a vállalkozásokban.</w:t>
      </w:r>
    </w:p>
    <w:p w14:paraId="70FDBB64" w14:textId="01C4F2DF" w:rsidR="00C0067A" w:rsidRPr="00C0067A" w:rsidRDefault="00C0067A" w:rsidP="00C0067A">
      <w:pPr>
        <w:pStyle w:val="Listaszerbekezds"/>
        <w:numPr>
          <w:ilvl w:val="0"/>
          <w:numId w:val="25"/>
        </w:numPr>
        <w:jc w:val="both"/>
      </w:pPr>
      <w:r w:rsidRPr="00C0067A">
        <w:rPr>
          <w:bCs/>
        </w:rPr>
        <w:t>A különböző erőforrásokkal történő gazdálkodás ökonómiai sajátosságai, a felhasználással kapcsolatos döntési helyzetek felismerése, s az optimális döntések meghozatalának elmélete és gyakorlata.</w:t>
      </w:r>
    </w:p>
    <w:p w14:paraId="44120A56" w14:textId="6FF038D1" w:rsidR="001C6A88" w:rsidRPr="00C0067A" w:rsidRDefault="001C6A88" w:rsidP="00C0067A">
      <w:pPr>
        <w:pStyle w:val="Listaszerbekezds"/>
        <w:numPr>
          <w:ilvl w:val="0"/>
          <w:numId w:val="25"/>
        </w:numPr>
        <w:jc w:val="both"/>
      </w:pPr>
      <w:r w:rsidRPr="00C0067A">
        <w:rPr>
          <w:bCs/>
        </w:rPr>
        <w:t>h</w:t>
      </w:r>
      <w:r w:rsidR="004F29A9">
        <w:rPr>
          <w:bCs/>
        </w:rPr>
        <w:t>ét: Z</w:t>
      </w:r>
      <w:r w:rsidRPr="00C0067A">
        <w:rPr>
          <w:bCs/>
        </w:rPr>
        <w:t>árthelyi dolgozat megírása.</w:t>
      </w:r>
    </w:p>
    <w:p w14:paraId="362A0D0F" w14:textId="4A5420F6" w:rsidR="0087478E" w:rsidRPr="00C0067A" w:rsidRDefault="00A91796" w:rsidP="00F47BE7">
      <w:pPr>
        <w:pStyle w:val="Listaszerbekezds"/>
        <w:numPr>
          <w:ilvl w:val="0"/>
          <w:numId w:val="25"/>
        </w:numPr>
        <w:jc w:val="both"/>
      </w:pPr>
      <w:r w:rsidRPr="00C0067A">
        <w:t xml:space="preserve">hét: </w:t>
      </w:r>
      <w:r w:rsidR="004B0AF1" w:rsidRPr="00C0067A">
        <w:t>A félévi teljesítmények értékelése</w:t>
      </w:r>
      <w:r w:rsidR="001B5FC0" w:rsidRPr="00C0067A">
        <w:t>, kollokviumi kérdéssor ismertetése.</w:t>
      </w:r>
    </w:p>
    <w:p w14:paraId="188166CB" w14:textId="77777777" w:rsidR="00A91796" w:rsidRDefault="00A91796" w:rsidP="00A91796">
      <w:pPr>
        <w:ind w:left="10"/>
        <w:jc w:val="both"/>
        <w:rPr>
          <w:bCs/>
        </w:rPr>
      </w:pPr>
    </w:p>
    <w:p w14:paraId="76DEE030" w14:textId="77777777" w:rsidR="00B10AA1" w:rsidRDefault="00B10AA1" w:rsidP="00A91796">
      <w:pPr>
        <w:ind w:left="10"/>
        <w:jc w:val="both"/>
        <w:rPr>
          <w:bCs/>
        </w:rPr>
      </w:pPr>
    </w:p>
    <w:p w14:paraId="2CBE5A2D" w14:textId="77777777" w:rsidR="00C0067A" w:rsidRDefault="00C0067A" w:rsidP="00A91796">
      <w:pPr>
        <w:ind w:left="10"/>
        <w:jc w:val="both"/>
        <w:rPr>
          <w:bCs/>
        </w:rPr>
      </w:pPr>
    </w:p>
    <w:p w14:paraId="32B4BC8D" w14:textId="5AB22FC2" w:rsidR="00A91796" w:rsidRDefault="00A91796" w:rsidP="00A91796">
      <w:pPr>
        <w:ind w:left="10"/>
        <w:jc w:val="both"/>
        <w:rPr>
          <w:b/>
          <w:bCs/>
          <w:i/>
          <w:u w:val="single"/>
        </w:rPr>
      </w:pPr>
      <w:r w:rsidRPr="00A91796">
        <w:rPr>
          <w:b/>
          <w:bCs/>
          <w:i/>
          <w:u w:val="single"/>
        </w:rPr>
        <w:t>Gyakorlatok (szemináriumok):</w:t>
      </w:r>
    </w:p>
    <w:p w14:paraId="00DF0AB5" w14:textId="77777777" w:rsidR="00A91796" w:rsidRDefault="00A91796" w:rsidP="00A91796">
      <w:pPr>
        <w:jc w:val="both"/>
        <w:rPr>
          <w:b/>
          <w:bCs/>
          <w:i/>
          <w:u w:val="single"/>
        </w:rPr>
      </w:pPr>
    </w:p>
    <w:p w14:paraId="1D963210" w14:textId="77777777" w:rsidR="00C0067A" w:rsidRPr="00C0067A" w:rsidRDefault="00A91796" w:rsidP="001C6A88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 w:rsidRPr="001C6A88">
        <w:rPr>
          <w:bCs/>
        </w:rPr>
        <w:t xml:space="preserve">gyakorlat: </w:t>
      </w:r>
      <w:r w:rsidR="001C6A88" w:rsidRPr="00301B5D">
        <w:t>Gazdasági tájékozottság, alapismeretek felmérése feladatsoron keresztül.</w:t>
      </w:r>
    </w:p>
    <w:p w14:paraId="5D2825AD" w14:textId="4BAF9353" w:rsidR="001C6A88" w:rsidRDefault="00C0067A" w:rsidP="001C6A88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t>gyakorlat</w:t>
      </w:r>
      <w:proofErr w:type="gramStart"/>
      <w:r>
        <w:t xml:space="preserve">: </w:t>
      </w:r>
      <w:r w:rsidR="001C6A88" w:rsidRPr="001C6A88">
        <w:rPr>
          <w:bCs/>
        </w:rPr>
        <w:t xml:space="preserve"> </w:t>
      </w:r>
      <w:r w:rsidR="003B4A96">
        <w:rPr>
          <w:bCs/>
        </w:rPr>
        <w:t>A</w:t>
      </w:r>
      <w:proofErr w:type="gramEnd"/>
      <w:r w:rsidR="003B4A96">
        <w:rPr>
          <w:bCs/>
        </w:rPr>
        <w:t xml:space="preserve"> munkaerőpiac nemzetgazdasági mutatói és azok számítása.</w:t>
      </w:r>
    </w:p>
    <w:p w14:paraId="0675CE91" w14:textId="77777777" w:rsidR="005509A7" w:rsidRPr="00A91796" w:rsidRDefault="005509A7" w:rsidP="005509A7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t xml:space="preserve">gyakorlat: </w:t>
      </w:r>
      <w:r w:rsidRPr="00A91796">
        <w:t>Foglalkoztatási szabályok, bejelentési kötelezettségek. Adózás, és járulékszámítás.</w:t>
      </w:r>
    </w:p>
    <w:p w14:paraId="5F28EFD6" w14:textId="11ACB064" w:rsidR="001C6A88" w:rsidRPr="005509A7" w:rsidRDefault="005509A7" w:rsidP="001C6A88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t xml:space="preserve">gyakorlat: </w:t>
      </w:r>
      <w:r w:rsidR="001C6A88" w:rsidRPr="00301B5D">
        <w:t>A vállalatalapítás gyakorlati lépése</w:t>
      </w:r>
      <w:r>
        <w:t>i az egyéni vállalkozások esetében.</w:t>
      </w:r>
    </w:p>
    <w:p w14:paraId="3DCBDE3E" w14:textId="6ABB412E" w:rsidR="005509A7" w:rsidRPr="005509A7" w:rsidRDefault="005509A7" w:rsidP="005509A7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t xml:space="preserve">gyakorlat: </w:t>
      </w:r>
      <w:r w:rsidRPr="00301B5D">
        <w:t>A vállalatalapítás gyakorlati lépése</w:t>
      </w:r>
      <w:r>
        <w:t>i a gazdasági társaságok esetében.</w:t>
      </w:r>
    </w:p>
    <w:p w14:paraId="7525F0AD" w14:textId="456015CD" w:rsidR="00C0067A" w:rsidRPr="005509A7" w:rsidRDefault="005509A7" w:rsidP="005509A7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rPr>
          <w:bCs/>
        </w:rPr>
        <w:t>gyakorlat:</w:t>
      </w:r>
      <w:r w:rsidRPr="00A91796">
        <w:rPr>
          <w:bCs/>
        </w:rPr>
        <w:t xml:space="preserve"> </w:t>
      </w:r>
      <w:r>
        <w:rPr>
          <w:bCs/>
        </w:rPr>
        <w:t>Összefoglalás, önellenőrző tesztek, gyakorló feladatsorok megoldása.</w:t>
      </w:r>
    </w:p>
    <w:p w14:paraId="19A04AC4" w14:textId="34774F18" w:rsidR="005509A7" w:rsidRPr="005509A7" w:rsidRDefault="005509A7" w:rsidP="00C0067A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t>gyakorlat: Az üzleti terv felépítése, részei, készítésének gyakorlati kérdései.</w:t>
      </w:r>
    </w:p>
    <w:p w14:paraId="5CDD64F7" w14:textId="027D2557" w:rsidR="005509A7" w:rsidRDefault="005509A7" w:rsidP="00C0067A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t>gyakorlat:</w:t>
      </w:r>
      <w:r w:rsidRPr="005509A7">
        <w:rPr>
          <w:bCs/>
        </w:rPr>
        <w:t xml:space="preserve"> </w:t>
      </w:r>
      <w:r>
        <w:rPr>
          <w:bCs/>
        </w:rPr>
        <w:t xml:space="preserve">A </w:t>
      </w:r>
      <w:r w:rsidRPr="00C0067A">
        <w:rPr>
          <w:bCs/>
        </w:rPr>
        <w:t xml:space="preserve">vállalat finanszírozási feladatai az egyes </w:t>
      </w:r>
      <w:r>
        <w:rPr>
          <w:bCs/>
        </w:rPr>
        <w:t>élet</w:t>
      </w:r>
      <w:r w:rsidRPr="00C0067A">
        <w:rPr>
          <w:bCs/>
        </w:rPr>
        <w:t>ciklusokban</w:t>
      </w:r>
      <w:r>
        <w:rPr>
          <w:bCs/>
        </w:rPr>
        <w:t xml:space="preserve"> – feladatok</w:t>
      </w:r>
    </w:p>
    <w:p w14:paraId="3A0CF542" w14:textId="77777777" w:rsidR="005509A7" w:rsidRDefault="005509A7" w:rsidP="005509A7">
      <w:pPr>
        <w:pStyle w:val="Listaszerbekezds"/>
        <w:numPr>
          <w:ilvl w:val="0"/>
          <w:numId w:val="33"/>
        </w:numPr>
        <w:ind w:left="284" w:hanging="284"/>
        <w:jc w:val="both"/>
        <w:rPr>
          <w:bCs/>
        </w:rPr>
      </w:pPr>
      <w:r>
        <w:rPr>
          <w:bCs/>
        </w:rPr>
        <w:t xml:space="preserve">gyakorlat: </w:t>
      </w:r>
      <w:r w:rsidRPr="00C0067A">
        <w:rPr>
          <w:bCs/>
        </w:rPr>
        <w:t>A megtérülés követelménye, a vállalkozás bevételeinek megtérülési tartalom szerinti szerkezete.</w:t>
      </w:r>
    </w:p>
    <w:p w14:paraId="359D548C" w14:textId="3ADCFD51" w:rsidR="00C0067A" w:rsidRDefault="005509A7" w:rsidP="005509A7">
      <w:pPr>
        <w:jc w:val="both"/>
      </w:pPr>
      <w:r>
        <w:t>10</w:t>
      </w:r>
      <w:proofErr w:type="gramStart"/>
      <w:r>
        <w:t>.gyakorlat</w:t>
      </w:r>
      <w:proofErr w:type="gramEnd"/>
      <w:r>
        <w:t>: Az a</w:t>
      </w:r>
      <w:r w:rsidR="00C0067A" w:rsidRPr="00A91796">
        <w:t>mortizáció fogalma, számításának lehetőségei, feladatok.</w:t>
      </w:r>
    </w:p>
    <w:p w14:paraId="66C54496" w14:textId="5EC9D314" w:rsidR="00C0067A" w:rsidRDefault="005509A7" w:rsidP="005509A7">
      <w:pPr>
        <w:jc w:val="both"/>
      </w:pPr>
      <w:r>
        <w:t>11</w:t>
      </w:r>
      <w:proofErr w:type="gramStart"/>
      <w:r>
        <w:t>.gyakorlat</w:t>
      </w:r>
      <w:proofErr w:type="gramEnd"/>
      <w:r>
        <w:t xml:space="preserve">: </w:t>
      </w:r>
      <w:r w:rsidR="00C0067A" w:rsidRPr="00A91796">
        <w:t>Beru</w:t>
      </w:r>
      <w:r>
        <w:t xml:space="preserve">házások gazdasági kalkulációja. </w:t>
      </w:r>
      <w:r w:rsidR="00C0067A" w:rsidRPr="00A91796">
        <w:t>Dinamikus beruházás gazdaságossági kalkulációk. Beruházási változatok értékelése.</w:t>
      </w:r>
    </w:p>
    <w:p w14:paraId="38E51D29" w14:textId="6F8963DF" w:rsidR="00C0067A" w:rsidRDefault="005509A7" w:rsidP="005509A7">
      <w:pPr>
        <w:jc w:val="both"/>
      </w:pPr>
      <w:r>
        <w:t>12</w:t>
      </w:r>
      <w:proofErr w:type="gramStart"/>
      <w:r>
        <w:t>.gyakorlat</w:t>
      </w:r>
      <w:proofErr w:type="gramEnd"/>
      <w:r>
        <w:t xml:space="preserve">: </w:t>
      </w:r>
      <w:r w:rsidR="00C0067A" w:rsidRPr="00A91796">
        <w:t>Forgóeszközök forgási sebességének számítása, forgóeszköz szükséglet kalkulációja.</w:t>
      </w:r>
    </w:p>
    <w:p w14:paraId="39B0D638" w14:textId="6053A06F" w:rsidR="00C0067A" w:rsidRDefault="005509A7" w:rsidP="005509A7">
      <w:pPr>
        <w:jc w:val="both"/>
      </w:pPr>
      <w:r>
        <w:t>13</w:t>
      </w:r>
      <w:proofErr w:type="gramStart"/>
      <w:r>
        <w:t>.gyakorlat</w:t>
      </w:r>
      <w:proofErr w:type="gramEnd"/>
      <w:r>
        <w:t xml:space="preserve">: </w:t>
      </w:r>
      <w:r w:rsidR="00C0067A" w:rsidRPr="00A91796">
        <w:t>Gazdálkodás a tárgyi eszközökkel és a forgóeszközökkel - komplex feladatok.</w:t>
      </w:r>
    </w:p>
    <w:p w14:paraId="180E163F" w14:textId="5B2A6ED9" w:rsidR="00C0067A" w:rsidRPr="005509A7" w:rsidRDefault="005509A7" w:rsidP="005509A7">
      <w:pPr>
        <w:jc w:val="both"/>
        <w:rPr>
          <w:bCs/>
        </w:rPr>
      </w:pPr>
      <w:r>
        <w:t>14</w:t>
      </w:r>
      <w:proofErr w:type="gramStart"/>
      <w:r>
        <w:t>.gyakorlat</w:t>
      </w:r>
      <w:proofErr w:type="gramEnd"/>
      <w:r>
        <w:t>: A félévi teljesítmények értékelése</w:t>
      </w:r>
    </w:p>
    <w:p w14:paraId="3CB68B23" w14:textId="77777777" w:rsidR="005F37E3" w:rsidRDefault="005F37E3" w:rsidP="005F37E3">
      <w:pPr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3C5E26F9" w:rsidR="008C54C4" w:rsidRPr="009A4485" w:rsidRDefault="008C54C4" w:rsidP="00B10AA1">
      <w:pPr>
        <w:jc w:val="both"/>
      </w:pPr>
      <w:r w:rsidRPr="009A4485">
        <w:t>Az el</w:t>
      </w:r>
      <w:r w:rsidRPr="00B10AA1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B10AA1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9670F2">
        <w:t>. A gyakorlati foglalkozásokon a részvétel kötelező.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42E31850" w:rsidR="00CD33C8" w:rsidRPr="00CD33C8" w:rsidRDefault="00AE50B6" w:rsidP="00795D16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537DD">
        <w:rPr>
          <w:i/>
        </w:rPr>
        <w:t>Írásbeli</w:t>
      </w:r>
    </w:p>
    <w:p w14:paraId="7AC9FBC4" w14:textId="3E53BED0" w:rsidR="00DC3CBD" w:rsidRPr="008537DD" w:rsidRDefault="00AE50B6" w:rsidP="00795D16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 w:rsidR="00B403BB">
        <w:t>a</w:t>
      </w:r>
      <w:r w:rsidR="008537DD">
        <w:t xml:space="preserve"> zárthelyi dolgozat</w:t>
      </w:r>
      <w:r w:rsidR="004F29A9">
        <w:t xml:space="preserve"> (6</w:t>
      </w:r>
      <w:r w:rsidR="00B403BB">
        <w:t>0</w:t>
      </w:r>
      <w:r w:rsidR="00A91796">
        <w:t xml:space="preserve"> pont), </w:t>
      </w:r>
      <w:r w:rsidR="004F29A9">
        <w:t>és a házi dolgozat (40 pont) minimum 51</w:t>
      </w:r>
      <w:r w:rsidR="008537DD">
        <w:t>%-os teljesítése.</w:t>
      </w:r>
    </w:p>
    <w:p w14:paraId="770D58AB" w14:textId="77777777" w:rsidR="008537DD" w:rsidRDefault="008537DD" w:rsidP="003065CF">
      <w:pPr>
        <w:jc w:val="both"/>
        <w:rPr>
          <w:b/>
          <w:i/>
        </w:rPr>
      </w:pPr>
    </w:p>
    <w:p w14:paraId="04305CF4" w14:textId="0AF9DD39" w:rsidR="009124F0" w:rsidRPr="00CA5592" w:rsidRDefault="009124F0" w:rsidP="00B403BB">
      <w:pPr>
        <w:jc w:val="both"/>
      </w:pPr>
      <w:r w:rsidRPr="00CA5592">
        <w:rPr>
          <w:b/>
        </w:rPr>
        <w:t>A vizsgára bocsátás feltétele</w:t>
      </w:r>
      <w:r w:rsidRPr="00CA5592">
        <w:t xml:space="preserve">: </w:t>
      </w:r>
    </w:p>
    <w:p w14:paraId="42FDE6E3" w14:textId="045D6872" w:rsidR="00B403BB" w:rsidRPr="00CA5592" w:rsidRDefault="004F29A9" w:rsidP="00B403BB">
      <w:pPr>
        <w:pStyle w:val="Listaszerbekezds"/>
        <w:numPr>
          <w:ilvl w:val="0"/>
          <w:numId w:val="24"/>
        </w:numPr>
        <w:jc w:val="both"/>
      </w:pPr>
      <w:r>
        <w:t>A zárthelyi dolgozat</w:t>
      </w:r>
      <w:r w:rsidR="008537DD" w:rsidRPr="00CA5592">
        <w:t xml:space="preserve">ra való felkészüléshez a kiadott kérdéskörök szolgálnak alapul. </w:t>
      </w:r>
    </w:p>
    <w:p w14:paraId="7CD5EBF3" w14:textId="58F52D59" w:rsidR="003540CE" w:rsidRPr="00CA5592" w:rsidRDefault="00AC321B" w:rsidP="00B403BB">
      <w:pPr>
        <w:pStyle w:val="Listaszerbekezds"/>
        <w:numPr>
          <w:ilvl w:val="0"/>
          <w:numId w:val="24"/>
        </w:numPr>
        <w:jc w:val="both"/>
      </w:pPr>
      <w:r w:rsidRPr="00CA5592">
        <w:t>A</w:t>
      </w:r>
      <w:r w:rsidR="00142AC0" w:rsidRPr="00CA5592">
        <w:t xml:space="preserve"> </w:t>
      </w:r>
      <w:r w:rsidR="004F29A9">
        <w:t>zárthelyi dolgozat és a házi dolgozat</w:t>
      </w:r>
      <w:r w:rsidRPr="00CA5592">
        <w:t xml:space="preserve"> </w:t>
      </w:r>
      <w:r w:rsidR="00B403BB" w:rsidRPr="00CA5592">
        <w:t>50</w:t>
      </w:r>
      <w:r w:rsidR="00142AC0" w:rsidRPr="00CA5592">
        <w:t>% alatti teljesítése</w:t>
      </w:r>
      <w:r w:rsidR="006F3F04" w:rsidRPr="00CA5592">
        <w:t xml:space="preserve"> </w:t>
      </w:r>
      <w:r w:rsidR="003540CE" w:rsidRPr="00CA5592">
        <w:t>a</w:t>
      </w:r>
      <w:r w:rsidR="007701DC" w:rsidRPr="00CA5592">
        <w:t xml:space="preserve"> tantárgy</w:t>
      </w:r>
      <w:r w:rsidR="003540CE" w:rsidRPr="00CA5592">
        <w:t xml:space="preserve"> félév</w:t>
      </w:r>
      <w:r w:rsidR="007701DC" w:rsidRPr="00CA5592">
        <w:t>i</w:t>
      </w:r>
      <w:r w:rsidR="003540CE" w:rsidRPr="00CA5592">
        <w:t xml:space="preserve"> </w:t>
      </w:r>
      <w:r w:rsidR="00CC543F" w:rsidRPr="00CA5592">
        <w:t>érvénytelenségét</w:t>
      </w:r>
      <w:r w:rsidR="003540CE" w:rsidRPr="00CA5592">
        <w:t xml:space="preserve"> vonja maga után. </w:t>
      </w:r>
    </w:p>
    <w:p w14:paraId="1749F174" w14:textId="77777777" w:rsidR="00B403BB" w:rsidRDefault="00B403BB" w:rsidP="00B403BB">
      <w:pPr>
        <w:ind w:left="10"/>
        <w:jc w:val="both"/>
      </w:pPr>
    </w:p>
    <w:p w14:paraId="35B13C6F" w14:textId="0D9C4229" w:rsidR="00EE532E" w:rsidRPr="00CA5592" w:rsidRDefault="00EE532E" w:rsidP="00B403BB">
      <w:pPr>
        <w:ind w:left="10"/>
        <w:jc w:val="both"/>
      </w:pPr>
      <w:r w:rsidRPr="00CA5592">
        <w:rPr>
          <w:b/>
        </w:rPr>
        <w:t>A kollokvium típusa</w:t>
      </w:r>
      <w:r w:rsidRPr="00CA5592">
        <w:t xml:space="preserve">: </w:t>
      </w:r>
      <w:r w:rsidR="008537DD" w:rsidRPr="00CA5592">
        <w:rPr>
          <w:b/>
        </w:rPr>
        <w:t>írásbeli.</w:t>
      </w:r>
    </w:p>
    <w:p w14:paraId="3EA2CFF9" w14:textId="1E1ADC05" w:rsidR="008537DD" w:rsidRDefault="00B403BB" w:rsidP="00B403BB">
      <w:pPr>
        <w:rPr>
          <w:bCs/>
        </w:rPr>
      </w:pPr>
      <w:r>
        <w:rPr>
          <w:bCs/>
        </w:rPr>
        <w:t>A kollokviumi kérdéssor a 14. szorgalmi héten kerül ismertetésre.</w:t>
      </w:r>
    </w:p>
    <w:p w14:paraId="7BF91801" w14:textId="77777777" w:rsidR="00B403BB" w:rsidRPr="00620949" w:rsidRDefault="00B403BB" w:rsidP="008537DD"/>
    <w:p w14:paraId="27392C8A" w14:textId="77777777" w:rsidR="002C2F97" w:rsidRPr="009A4485" w:rsidRDefault="002C2F97" w:rsidP="00B403BB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576E8266" w14:textId="32171AE9" w:rsidR="002C2F97" w:rsidRPr="00CA5592" w:rsidRDefault="008537DD" w:rsidP="00B403BB">
      <w:pPr>
        <w:spacing w:after="120"/>
        <w:jc w:val="both"/>
      </w:pPr>
      <w:r w:rsidRPr="00CA5592">
        <w:t>Az érdemjegy</w:t>
      </w:r>
      <w:r w:rsidR="002C2F97" w:rsidRPr="00CA5592">
        <w:t xml:space="preserve"> </w:t>
      </w:r>
      <w:r w:rsidRPr="00CA5592">
        <w:t>a félévi teljesítmény és kollokviumi</w:t>
      </w:r>
      <w:r w:rsidR="002C2F97" w:rsidRPr="00CA5592">
        <w:t xml:space="preserve"> </w:t>
      </w:r>
      <w:r w:rsidRPr="00CA5592">
        <w:t>teljesítmény</w:t>
      </w:r>
      <w:r w:rsidR="0077179F" w:rsidRPr="00CA5592">
        <w:t xml:space="preserve"> </w:t>
      </w:r>
      <w:r w:rsidRPr="00CA5592">
        <w:t>alapján kerül kialakításra</w:t>
      </w:r>
      <w:r w:rsidR="002C2F97" w:rsidRPr="00CA5592">
        <w:t xml:space="preserve">. </w:t>
      </w:r>
    </w:p>
    <w:p w14:paraId="04536A18" w14:textId="77777777" w:rsidR="005E5A7E" w:rsidRDefault="005E5A7E" w:rsidP="002C2F97"/>
    <w:p w14:paraId="5BA891CD" w14:textId="14C31D52" w:rsidR="005E5A7E" w:rsidRDefault="00517DA2" w:rsidP="005E5A7E">
      <w:pPr>
        <w:spacing w:after="120"/>
        <w:jc w:val="both"/>
      </w:pPr>
      <w:r>
        <w:t>Nyíregyháza, 2020</w:t>
      </w:r>
      <w:r w:rsidR="005E5A7E">
        <w:t xml:space="preserve">. </w:t>
      </w:r>
      <w:r>
        <w:t>január 28</w:t>
      </w:r>
      <w:bookmarkStart w:id="0" w:name="_GoBack"/>
      <w:bookmarkEnd w:id="0"/>
      <w:r w:rsidR="005E5A7E">
        <w:t>.</w:t>
      </w:r>
    </w:p>
    <w:p w14:paraId="0F19C821" w14:textId="77777777" w:rsidR="005E5A7E" w:rsidRDefault="005E5A7E" w:rsidP="005E5A7E">
      <w:pPr>
        <w:spacing w:after="120"/>
        <w:jc w:val="both"/>
      </w:pPr>
    </w:p>
    <w:p w14:paraId="6B1F504F" w14:textId="77777777" w:rsidR="005E5A7E" w:rsidRPr="00864194" w:rsidRDefault="005E5A7E" w:rsidP="005E5A7E">
      <w:pPr>
        <w:spacing w:after="120"/>
        <w:jc w:val="both"/>
      </w:pPr>
    </w:p>
    <w:p w14:paraId="6CEE454E" w14:textId="77777777" w:rsidR="005E5A7E" w:rsidRDefault="005E5A7E" w:rsidP="005E5A7E">
      <w:pPr>
        <w:ind w:left="4248" w:firstLine="708"/>
        <w:jc w:val="both"/>
        <w:rPr>
          <w:b/>
        </w:rPr>
      </w:pPr>
      <w:r>
        <w:rPr>
          <w:b/>
        </w:rPr>
        <w:t xml:space="preserve">      Kozmáné Petrilla Gréta</w:t>
      </w:r>
    </w:p>
    <w:p w14:paraId="64817851" w14:textId="60782627" w:rsidR="003B1770" w:rsidRPr="00B10AA1" w:rsidRDefault="005E5A7E" w:rsidP="00A573A6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Gazdálkodástudományi Intézet</w:t>
      </w:r>
    </w:p>
    <w:sectPr w:rsidR="003B1770" w:rsidRPr="00B1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5254B"/>
    <w:multiLevelType w:val="hybridMultilevel"/>
    <w:tmpl w:val="A232C9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8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0F23FBE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11C"/>
    <w:multiLevelType w:val="hybridMultilevel"/>
    <w:tmpl w:val="6EA2CABA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4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5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6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D557C9"/>
    <w:multiLevelType w:val="hybridMultilevel"/>
    <w:tmpl w:val="80441990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9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0"/>
  </w:num>
  <w:num w:numId="4">
    <w:abstractNumId w:val="22"/>
  </w:num>
  <w:num w:numId="5">
    <w:abstractNumId w:val="0"/>
  </w:num>
  <w:num w:numId="6">
    <w:abstractNumId w:val="14"/>
  </w:num>
  <w:num w:numId="7">
    <w:abstractNumId w:val="6"/>
  </w:num>
  <w:num w:numId="8">
    <w:abstractNumId w:val="24"/>
  </w:num>
  <w:num w:numId="9">
    <w:abstractNumId w:val="7"/>
  </w:num>
  <w:num w:numId="10">
    <w:abstractNumId w:val="21"/>
  </w:num>
  <w:num w:numId="11">
    <w:abstractNumId w:val="25"/>
  </w:num>
  <w:num w:numId="12">
    <w:abstractNumId w:val="29"/>
  </w:num>
  <w:num w:numId="13">
    <w:abstractNumId w:val="34"/>
  </w:num>
  <w:num w:numId="14">
    <w:abstractNumId w:val="10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27"/>
  </w:num>
  <w:num w:numId="20">
    <w:abstractNumId w:val="8"/>
  </w:num>
  <w:num w:numId="21">
    <w:abstractNumId w:val="2"/>
  </w:num>
  <w:num w:numId="22">
    <w:abstractNumId w:val="30"/>
  </w:num>
  <w:num w:numId="23">
    <w:abstractNumId w:val="16"/>
  </w:num>
  <w:num w:numId="24">
    <w:abstractNumId w:val="17"/>
  </w:num>
  <w:num w:numId="25">
    <w:abstractNumId w:val="23"/>
  </w:num>
  <w:num w:numId="26">
    <w:abstractNumId w:val="15"/>
  </w:num>
  <w:num w:numId="27">
    <w:abstractNumId w:val="9"/>
  </w:num>
  <w:num w:numId="28">
    <w:abstractNumId w:val="5"/>
  </w:num>
  <w:num w:numId="29">
    <w:abstractNumId w:val="32"/>
  </w:num>
  <w:num w:numId="30">
    <w:abstractNumId w:val="11"/>
  </w:num>
  <w:num w:numId="31">
    <w:abstractNumId w:val="33"/>
  </w:num>
  <w:num w:numId="32">
    <w:abstractNumId w:val="18"/>
  </w:num>
  <w:num w:numId="33">
    <w:abstractNumId w:val="12"/>
  </w:num>
  <w:num w:numId="34">
    <w:abstractNumId w:val="2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B5FC0"/>
    <w:rsid w:val="001C1527"/>
    <w:rsid w:val="001C6A88"/>
    <w:rsid w:val="001D1A07"/>
    <w:rsid w:val="001D1BDA"/>
    <w:rsid w:val="001E0932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01B5D"/>
    <w:rsid w:val="003065CF"/>
    <w:rsid w:val="003176A9"/>
    <w:rsid w:val="00326318"/>
    <w:rsid w:val="00326582"/>
    <w:rsid w:val="003518F8"/>
    <w:rsid w:val="0035351B"/>
    <w:rsid w:val="003540CE"/>
    <w:rsid w:val="003762E5"/>
    <w:rsid w:val="003B1770"/>
    <w:rsid w:val="003B4A96"/>
    <w:rsid w:val="003D2E44"/>
    <w:rsid w:val="0040160E"/>
    <w:rsid w:val="0040546B"/>
    <w:rsid w:val="004457BD"/>
    <w:rsid w:val="00467D18"/>
    <w:rsid w:val="00475720"/>
    <w:rsid w:val="0048707C"/>
    <w:rsid w:val="00487802"/>
    <w:rsid w:val="004A2050"/>
    <w:rsid w:val="004B0AF1"/>
    <w:rsid w:val="004B1AC8"/>
    <w:rsid w:val="004E5D78"/>
    <w:rsid w:val="004F29A9"/>
    <w:rsid w:val="004F76B1"/>
    <w:rsid w:val="005067D6"/>
    <w:rsid w:val="00517DA2"/>
    <w:rsid w:val="00540E2B"/>
    <w:rsid w:val="005502A0"/>
    <w:rsid w:val="005509A7"/>
    <w:rsid w:val="00570F2B"/>
    <w:rsid w:val="00582941"/>
    <w:rsid w:val="00583236"/>
    <w:rsid w:val="0059491C"/>
    <w:rsid w:val="005D1418"/>
    <w:rsid w:val="005E5A7E"/>
    <w:rsid w:val="005F37E3"/>
    <w:rsid w:val="00600FE4"/>
    <w:rsid w:val="00615DFA"/>
    <w:rsid w:val="00620949"/>
    <w:rsid w:val="00670416"/>
    <w:rsid w:val="00675077"/>
    <w:rsid w:val="00676347"/>
    <w:rsid w:val="006967CF"/>
    <w:rsid w:val="006A6328"/>
    <w:rsid w:val="006A7E72"/>
    <w:rsid w:val="006E2349"/>
    <w:rsid w:val="006F3F04"/>
    <w:rsid w:val="006F4924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95D16"/>
    <w:rsid w:val="007B260A"/>
    <w:rsid w:val="007C23AD"/>
    <w:rsid w:val="00801667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9124F0"/>
    <w:rsid w:val="009638AC"/>
    <w:rsid w:val="009670F2"/>
    <w:rsid w:val="009729E7"/>
    <w:rsid w:val="00981D14"/>
    <w:rsid w:val="009833AF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60C13"/>
    <w:rsid w:val="00A72CBA"/>
    <w:rsid w:val="00A73C97"/>
    <w:rsid w:val="00A81416"/>
    <w:rsid w:val="00A83407"/>
    <w:rsid w:val="00A91796"/>
    <w:rsid w:val="00AA168C"/>
    <w:rsid w:val="00AA5F91"/>
    <w:rsid w:val="00AB678A"/>
    <w:rsid w:val="00AC321B"/>
    <w:rsid w:val="00AD2140"/>
    <w:rsid w:val="00AD2C10"/>
    <w:rsid w:val="00AD48D5"/>
    <w:rsid w:val="00AE0209"/>
    <w:rsid w:val="00AE50B6"/>
    <w:rsid w:val="00AE69E1"/>
    <w:rsid w:val="00AF020B"/>
    <w:rsid w:val="00AF0F72"/>
    <w:rsid w:val="00B10AA1"/>
    <w:rsid w:val="00B1365A"/>
    <w:rsid w:val="00B3063D"/>
    <w:rsid w:val="00B31ADC"/>
    <w:rsid w:val="00B403BB"/>
    <w:rsid w:val="00B47D25"/>
    <w:rsid w:val="00B54EA7"/>
    <w:rsid w:val="00B56D8B"/>
    <w:rsid w:val="00B57588"/>
    <w:rsid w:val="00B962BC"/>
    <w:rsid w:val="00B96C67"/>
    <w:rsid w:val="00BC12DA"/>
    <w:rsid w:val="00BE2BF9"/>
    <w:rsid w:val="00BF5FC2"/>
    <w:rsid w:val="00C0015C"/>
    <w:rsid w:val="00C0067A"/>
    <w:rsid w:val="00C138C3"/>
    <w:rsid w:val="00C14516"/>
    <w:rsid w:val="00C16A92"/>
    <w:rsid w:val="00C2361F"/>
    <w:rsid w:val="00C61BBD"/>
    <w:rsid w:val="00C82300"/>
    <w:rsid w:val="00C84168"/>
    <w:rsid w:val="00CA5592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84144"/>
    <w:rsid w:val="00DA4915"/>
    <w:rsid w:val="00DB5731"/>
    <w:rsid w:val="00DB5AB6"/>
    <w:rsid w:val="00DB5BC6"/>
    <w:rsid w:val="00DC12E9"/>
    <w:rsid w:val="00DC15CF"/>
    <w:rsid w:val="00DC315E"/>
    <w:rsid w:val="00DC3CBD"/>
    <w:rsid w:val="00DE7018"/>
    <w:rsid w:val="00DF37B0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47BE7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59"/>
    <w:rsid w:val="00A91796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2020-01-30T10:59:00Z</dcterms:created>
  <dcterms:modified xsi:type="dcterms:W3CDTF">2020-01-30T10:59:00Z</dcterms:modified>
</cp:coreProperties>
</file>