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AD" w:rsidRPr="00C6351D" w:rsidRDefault="00A64DD1" w:rsidP="00C6351D">
      <w:pPr>
        <w:jc w:val="center"/>
        <w:rPr>
          <w:b/>
          <w:lang w:val="hu-HU"/>
        </w:rPr>
      </w:pPr>
      <w:r>
        <w:rPr>
          <w:b/>
          <w:lang w:val="hu-HU"/>
        </w:rPr>
        <w:t xml:space="preserve">Dr. </w:t>
      </w:r>
      <w:r w:rsidR="000938D4">
        <w:rPr>
          <w:b/>
          <w:lang w:val="hu-HU"/>
        </w:rPr>
        <w:t>Kalmárné Dr. Vass Eszter</w:t>
      </w:r>
      <w:r w:rsidR="00BB30DF" w:rsidRPr="00C6351D">
        <w:rPr>
          <w:b/>
          <w:lang w:val="hu-HU"/>
        </w:rPr>
        <w:t xml:space="preserve"> oktatott tárgya</w:t>
      </w:r>
      <w:r w:rsidR="00C6351D" w:rsidRPr="00C6351D">
        <w:rPr>
          <w:b/>
          <w:lang w:val="hu-HU"/>
        </w:rPr>
        <w:t>i</w:t>
      </w:r>
      <w:r>
        <w:rPr>
          <w:b/>
          <w:lang w:val="hu-HU"/>
        </w:rPr>
        <w:t xml:space="preserve"> </w:t>
      </w:r>
      <w:r>
        <w:rPr>
          <w:b/>
          <w:lang w:val="hu-HU"/>
        </w:rPr>
        <w:sym w:font="Symbol" w:char="F02D"/>
      </w:r>
      <w:r w:rsidR="00BB30DF" w:rsidRPr="00C6351D">
        <w:rPr>
          <w:b/>
          <w:lang w:val="hu-HU"/>
        </w:rPr>
        <w:t xml:space="preserve"> 2018</w:t>
      </w:r>
      <w:r w:rsidR="007571AA">
        <w:rPr>
          <w:b/>
          <w:lang w:val="hu-HU"/>
        </w:rPr>
        <w:t>.</w:t>
      </w:r>
      <w:r w:rsidR="00BB30DF" w:rsidRPr="00C6351D">
        <w:rPr>
          <w:b/>
          <w:lang w:val="hu-HU"/>
        </w:rPr>
        <w:t xml:space="preserve"> január</w:t>
      </w:r>
    </w:p>
    <w:p w:rsidR="00855D16" w:rsidRDefault="00855D16" w:rsidP="00855D16">
      <w:pPr>
        <w:pStyle w:val="NormlWeb"/>
        <w:rPr>
          <w:b/>
          <w:i/>
        </w:rPr>
      </w:pPr>
      <w:r w:rsidRPr="00C6351D">
        <w:rPr>
          <w:b/>
          <w:i/>
        </w:rPr>
        <w:t>Mezőgazdasági felsőoktatási szakképzés (FOKSZ)</w:t>
      </w:r>
    </w:p>
    <w:p w:rsidR="00BA47F8" w:rsidRPr="00B97FA5" w:rsidRDefault="00DD2A52" w:rsidP="00855D16">
      <w:pPr>
        <w:pStyle w:val="NormlWeb"/>
        <w:rPr>
          <w:b/>
          <w:i/>
        </w:rPr>
      </w:pPr>
      <w:r>
        <w:rPr>
          <w:b/>
          <w:i/>
        </w:rPr>
        <w:t>M</w:t>
      </w:r>
      <w:r w:rsidR="00C7075C" w:rsidRPr="00B97FA5">
        <w:rPr>
          <w:b/>
          <w:i/>
        </w:rPr>
        <w:t>ezőgazdasági és élelmiszer-ipari gépészmérnök [mezőgazdasági gépészeti]</w:t>
      </w:r>
      <w:r w:rsidR="00B97FA5">
        <w:rPr>
          <w:b/>
          <w:i/>
        </w:rPr>
        <w:t xml:space="preserve"> szak (FOKSZ)</w:t>
      </w:r>
    </w:p>
    <w:p w:rsidR="00CC415E" w:rsidRPr="00B364F4" w:rsidRDefault="00CC415E" w:rsidP="00CC415E">
      <w:pPr>
        <w:spacing w:after="0"/>
        <w:rPr>
          <w:rFonts w:eastAsia="Calibri" w:cs="Calibri"/>
          <w:i/>
          <w:lang w:val="hu-HU"/>
        </w:rPr>
      </w:pPr>
      <w:bookmarkStart w:id="0" w:name="_GoBack"/>
      <w:r w:rsidRPr="00B364F4">
        <w:rPr>
          <w:rFonts w:eastAsia="Calibri" w:cs="Calibri"/>
          <w:i/>
          <w:lang w:val="hu-HU"/>
        </w:rPr>
        <w:t>2017.június 30-ig érvényben volt tanterv szerint</w:t>
      </w:r>
    </w:p>
    <w:bookmarkEnd w:id="0"/>
    <w:p w:rsidR="00BF633C" w:rsidRPr="00DD2A52" w:rsidRDefault="00DD2A52" w:rsidP="00DD2A52">
      <w:pPr>
        <w:spacing w:after="0" w:line="240" w:lineRule="auto"/>
        <w:rPr>
          <w:lang w:val="hu-HU"/>
        </w:rPr>
      </w:pPr>
      <w:r w:rsidRPr="00DD2A52">
        <w:rPr>
          <w:lang w:val="hu-HU"/>
        </w:rPr>
        <w:t xml:space="preserve">Kémia </w:t>
      </w:r>
      <w:r>
        <w:rPr>
          <w:lang w:val="hu-HU"/>
        </w:rPr>
        <w:t>(</w:t>
      </w:r>
      <w:r w:rsidR="00BF633C" w:rsidRPr="00DD2A52">
        <w:rPr>
          <w:lang w:val="hu-HU"/>
        </w:rPr>
        <w:t>MGF</w:t>
      </w:r>
      <w:r w:rsidRPr="00DD2A52">
        <w:rPr>
          <w:lang w:val="hu-HU"/>
        </w:rPr>
        <w:t>1102</w:t>
      </w:r>
      <w:r>
        <w:rPr>
          <w:lang w:val="hu-HU"/>
        </w:rPr>
        <w:t>)</w:t>
      </w:r>
      <w:r w:rsidRPr="00DD2A52">
        <w:rPr>
          <w:lang w:val="hu-HU"/>
        </w:rPr>
        <w:tab/>
      </w:r>
      <w:r w:rsidRPr="00DD2A52">
        <w:rPr>
          <w:lang w:val="hu-HU"/>
        </w:rPr>
        <w:tab/>
      </w:r>
      <w:r w:rsidRPr="00DD2A52">
        <w:rPr>
          <w:lang w:val="hu-HU"/>
        </w:rPr>
        <w:tab/>
      </w:r>
      <w:r w:rsidRPr="00DD2A52">
        <w:rPr>
          <w:lang w:val="hu-HU"/>
        </w:rPr>
        <w:tab/>
        <w:t>elmélet és gyakorlat</w:t>
      </w:r>
    </w:p>
    <w:p w:rsidR="00C7075C" w:rsidRPr="00DD2A52" w:rsidRDefault="00DD2A52" w:rsidP="00855D16">
      <w:pPr>
        <w:pStyle w:val="NormlWeb"/>
        <w:rPr>
          <w:b/>
          <w:i/>
        </w:rPr>
      </w:pPr>
      <w:r>
        <w:rPr>
          <w:b/>
          <w:i/>
        </w:rPr>
        <w:t>M</w:t>
      </w:r>
      <w:r w:rsidR="00C7075C" w:rsidRPr="00DD2A52">
        <w:rPr>
          <w:b/>
          <w:i/>
        </w:rPr>
        <w:t>ezőgazdasági mérnök</w:t>
      </w:r>
      <w:r>
        <w:rPr>
          <w:b/>
          <w:i/>
        </w:rPr>
        <w:t xml:space="preserve"> szak (FOKSZ)</w:t>
      </w:r>
    </w:p>
    <w:p w:rsidR="00BF633C" w:rsidRPr="00DD2A52" w:rsidRDefault="00DD2A52" w:rsidP="00DD2A52">
      <w:pPr>
        <w:spacing w:after="0" w:line="240" w:lineRule="auto"/>
        <w:rPr>
          <w:lang w:val="hu-HU"/>
        </w:rPr>
      </w:pPr>
      <w:r w:rsidRPr="00DD2A52">
        <w:rPr>
          <w:lang w:val="hu-HU"/>
        </w:rPr>
        <w:t>Kémia (</w:t>
      </w:r>
      <w:r w:rsidR="00BF633C" w:rsidRPr="00DD2A52">
        <w:rPr>
          <w:lang w:val="hu-HU"/>
        </w:rPr>
        <w:t>MMF</w:t>
      </w:r>
      <w:r w:rsidRPr="00DD2A52">
        <w:rPr>
          <w:lang w:val="hu-HU"/>
        </w:rPr>
        <w:t>1102)</w:t>
      </w:r>
      <w:r w:rsidRPr="00DD2A52">
        <w:rPr>
          <w:lang w:val="hu-HU"/>
        </w:rPr>
        <w:tab/>
      </w:r>
      <w:r w:rsidRPr="00DD2A52">
        <w:rPr>
          <w:lang w:val="hu-HU"/>
        </w:rPr>
        <w:tab/>
      </w:r>
      <w:r w:rsidRPr="00DD2A52">
        <w:rPr>
          <w:lang w:val="hu-HU"/>
        </w:rPr>
        <w:tab/>
      </w:r>
      <w:r w:rsidRPr="00DD2A52">
        <w:rPr>
          <w:lang w:val="hu-HU"/>
        </w:rPr>
        <w:tab/>
        <w:t>elmélet és gyakorlat</w:t>
      </w:r>
    </w:p>
    <w:p w:rsidR="00DD2A52" w:rsidRDefault="00DD2A52" w:rsidP="00DD2A52">
      <w:pPr>
        <w:spacing w:after="0"/>
        <w:rPr>
          <w:lang w:val="hu-HU"/>
        </w:rPr>
      </w:pPr>
      <w:r>
        <w:rPr>
          <w:lang w:val="hu-HU"/>
        </w:rPr>
        <w:t>Talajtan (MMF1204)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elmélet</w:t>
      </w:r>
    </w:p>
    <w:p w:rsidR="00DD2A52" w:rsidRPr="00DD2A52" w:rsidRDefault="00DD2A52" w:rsidP="00DD2A52">
      <w:pPr>
        <w:spacing w:after="0"/>
        <w:rPr>
          <w:lang w:val="hu-HU"/>
        </w:rPr>
      </w:pPr>
    </w:p>
    <w:p w:rsidR="00DD2A52" w:rsidRPr="00574039" w:rsidRDefault="00DD2A52" w:rsidP="00DD2A5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>
        <w:rPr>
          <w:i/>
          <w:lang w:val="hu-HU"/>
        </w:rPr>
        <w:t xml:space="preserve"> felfutó tanterv alapján</w:t>
      </w:r>
    </w:p>
    <w:p w:rsidR="00DD2A52" w:rsidRPr="00DD2A52" w:rsidRDefault="00DD2A52" w:rsidP="00DD2A52">
      <w:pPr>
        <w:spacing w:after="0" w:line="240" w:lineRule="auto"/>
        <w:rPr>
          <w:lang w:val="hu-HU"/>
        </w:rPr>
      </w:pPr>
      <w:r w:rsidRPr="00DD2A52">
        <w:rPr>
          <w:lang w:val="hu-HU"/>
        </w:rPr>
        <w:t>Kémia (</w:t>
      </w:r>
      <w:r>
        <w:rPr>
          <w:lang w:val="hu-HU"/>
        </w:rPr>
        <w:t>FMM</w:t>
      </w:r>
      <w:r w:rsidRPr="00DD2A52">
        <w:rPr>
          <w:lang w:val="hu-HU"/>
        </w:rPr>
        <w:t>1102)</w:t>
      </w:r>
      <w:r w:rsidRPr="00DD2A52">
        <w:rPr>
          <w:lang w:val="hu-HU"/>
        </w:rPr>
        <w:tab/>
      </w:r>
      <w:r w:rsidRPr="00DD2A52">
        <w:rPr>
          <w:lang w:val="hu-HU"/>
        </w:rPr>
        <w:tab/>
      </w:r>
      <w:r w:rsidRPr="00DD2A52">
        <w:rPr>
          <w:lang w:val="hu-HU"/>
        </w:rPr>
        <w:tab/>
      </w:r>
      <w:r w:rsidRPr="00DD2A52">
        <w:rPr>
          <w:lang w:val="hu-HU"/>
        </w:rPr>
        <w:tab/>
        <w:t>elmélet és gyakorlat</w:t>
      </w:r>
    </w:p>
    <w:p w:rsidR="00DD2A52" w:rsidRDefault="00DD2A52" w:rsidP="00DD2A52">
      <w:pPr>
        <w:spacing w:after="0"/>
        <w:rPr>
          <w:lang w:val="hu-HU"/>
        </w:rPr>
      </w:pPr>
      <w:r>
        <w:rPr>
          <w:lang w:val="hu-HU"/>
        </w:rPr>
        <w:t>Talajtan (FMM1205)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elmélet</w:t>
      </w:r>
    </w:p>
    <w:p w:rsidR="00DD2A52" w:rsidRDefault="00DD2A52" w:rsidP="00C6351D">
      <w:pPr>
        <w:pStyle w:val="NormlWeb"/>
        <w:rPr>
          <w:b/>
          <w:i/>
        </w:rPr>
      </w:pPr>
      <w:r>
        <w:rPr>
          <w:b/>
          <w:i/>
        </w:rPr>
        <w:t>Alap</w:t>
      </w:r>
      <w:r w:rsidR="008F2B8B">
        <w:rPr>
          <w:b/>
          <w:i/>
        </w:rPr>
        <w:t xml:space="preserve">képzési </w:t>
      </w:r>
      <w:r>
        <w:rPr>
          <w:b/>
          <w:i/>
        </w:rPr>
        <w:t>szakok (</w:t>
      </w:r>
      <w:proofErr w:type="spellStart"/>
      <w:r>
        <w:rPr>
          <w:b/>
          <w:i/>
        </w:rPr>
        <w:t>BSc</w:t>
      </w:r>
      <w:proofErr w:type="spellEnd"/>
      <w:r>
        <w:rPr>
          <w:b/>
          <w:i/>
        </w:rPr>
        <w:t>)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mérnöki alapképzési szak (</w:t>
      </w:r>
      <w:proofErr w:type="spellStart"/>
      <w:r w:rsidRPr="00C6351D">
        <w:rPr>
          <w:b/>
          <w:i/>
        </w:rPr>
        <w:t>BSc</w:t>
      </w:r>
      <w:proofErr w:type="spellEnd"/>
      <w:r w:rsidRPr="00C6351D">
        <w:rPr>
          <w:b/>
          <w:i/>
        </w:rPr>
        <w:t>)</w:t>
      </w:r>
    </w:p>
    <w:p w:rsidR="00CC415E" w:rsidRPr="00B364F4" w:rsidRDefault="00CC415E" w:rsidP="00CC415E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8F2B8B" w:rsidRDefault="008F2B8B" w:rsidP="00215872">
      <w:pPr>
        <w:spacing w:after="0" w:line="240" w:lineRule="auto"/>
        <w:rPr>
          <w:lang w:val="hu-HU"/>
        </w:rPr>
      </w:pPr>
      <w:r>
        <w:rPr>
          <w:lang w:val="hu-HU"/>
        </w:rPr>
        <w:t>Mezőgazdasági kémia I. (MMB1112)</w:t>
      </w:r>
      <w:r>
        <w:rPr>
          <w:lang w:val="hu-HU"/>
        </w:rPr>
        <w:tab/>
        <w:t>elmélet és gyakorlat</w:t>
      </w:r>
    </w:p>
    <w:p w:rsidR="008F2B8B" w:rsidRDefault="008F2B8B" w:rsidP="00215872">
      <w:pPr>
        <w:spacing w:after="0" w:line="240" w:lineRule="auto"/>
        <w:rPr>
          <w:lang w:val="hu-HU"/>
        </w:rPr>
      </w:pPr>
      <w:r>
        <w:rPr>
          <w:lang w:val="hu-HU"/>
        </w:rPr>
        <w:t>Mezőgazdasági kémia II. (MMB12014)</w:t>
      </w:r>
      <w:r>
        <w:rPr>
          <w:lang w:val="hu-HU"/>
        </w:rPr>
        <w:tab/>
        <w:t>elmélet és gyakorlat</w:t>
      </w:r>
    </w:p>
    <w:p w:rsidR="008F2B8B" w:rsidRDefault="008F2B8B" w:rsidP="00215872">
      <w:pPr>
        <w:spacing w:after="0" w:line="240" w:lineRule="auto"/>
        <w:rPr>
          <w:lang w:val="hu-HU"/>
        </w:rPr>
      </w:pPr>
      <w:r>
        <w:rPr>
          <w:lang w:val="hu-HU"/>
        </w:rPr>
        <w:t>Talajtan (MMB1221)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elmélet</w:t>
      </w:r>
    </w:p>
    <w:p w:rsidR="00657DC0" w:rsidRDefault="00657DC0" w:rsidP="00215872">
      <w:pPr>
        <w:spacing w:after="0" w:line="240" w:lineRule="auto"/>
        <w:rPr>
          <w:lang w:val="hu-HU"/>
        </w:rPr>
      </w:pPr>
      <w:r>
        <w:rPr>
          <w:lang w:val="hu-HU"/>
        </w:rPr>
        <w:t>Kémiai alapozó (CB3092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elmélet és gyakorlat</w:t>
      </w:r>
    </w:p>
    <w:p w:rsidR="008F2B8B" w:rsidRDefault="008F2B8B" w:rsidP="008F2B8B">
      <w:pPr>
        <w:spacing w:after="0" w:line="240" w:lineRule="auto"/>
        <w:rPr>
          <w:lang w:val="hu-HU"/>
        </w:rPr>
      </w:pPr>
      <w:r w:rsidRPr="00574039">
        <w:rPr>
          <w:lang w:val="hu-HU"/>
        </w:rPr>
        <w:t xml:space="preserve">Szakdolgozat I. </w:t>
      </w:r>
      <w:r>
        <w:rPr>
          <w:lang w:val="hu-HU"/>
        </w:rPr>
        <w:t>(MMB1517)</w:t>
      </w:r>
    </w:p>
    <w:p w:rsidR="008F2B8B" w:rsidRDefault="008F2B8B" w:rsidP="008F2B8B">
      <w:pPr>
        <w:spacing w:after="0" w:line="240" w:lineRule="auto"/>
      </w:pPr>
      <w:r w:rsidRPr="00574039">
        <w:rPr>
          <w:lang w:val="hu-HU"/>
        </w:rPr>
        <w:t xml:space="preserve">Szakdolgozat II. </w:t>
      </w:r>
      <w:r>
        <w:rPr>
          <w:lang w:val="hu-HU"/>
        </w:rPr>
        <w:t>(MMB1616)</w:t>
      </w:r>
      <w:r w:rsidRPr="00574039">
        <w:t xml:space="preserve"> </w:t>
      </w:r>
    </w:p>
    <w:p w:rsidR="008F2B8B" w:rsidRDefault="008F2B8B" w:rsidP="008F2B8B">
      <w:pPr>
        <w:spacing w:after="0" w:line="240" w:lineRule="auto"/>
      </w:pPr>
      <w:proofErr w:type="spellStart"/>
      <w:r>
        <w:t>Szakdolgozat</w:t>
      </w:r>
      <w:proofErr w:type="spellEnd"/>
      <w:r>
        <w:t xml:space="preserve"> III. (MMB1712)</w:t>
      </w:r>
    </w:p>
    <w:p w:rsidR="008F2B8B" w:rsidRDefault="008F2B8B" w:rsidP="00215872">
      <w:pPr>
        <w:spacing w:after="0" w:line="240" w:lineRule="auto"/>
        <w:rPr>
          <w:lang w:val="hu-HU"/>
        </w:rPr>
      </w:pPr>
    </w:p>
    <w:p w:rsidR="00D93926" w:rsidRDefault="00D93926" w:rsidP="00D93926">
      <w:pPr>
        <w:spacing w:after="0"/>
        <w:rPr>
          <w:i/>
          <w:lang w:val="hu-HU"/>
        </w:rPr>
      </w:pPr>
      <w:r>
        <w:rPr>
          <w:i/>
          <w:lang w:val="hu-HU"/>
        </w:rPr>
        <w:t>2018. február 1-től</w:t>
      </w:r>
    </w:p>
    <w:p w:rsidR="008F2B8B" w:rsidRDefault="003D7AAC" w:rsidP="00215872">
      <w:pPr>
        <w:spacing w:after="0" w:line="240" w:lineRule="auto"/>
        <w:rPr>
          <w:lang w:val="hu-HU"/>
        </w:rPr>
      </w:pPr>
      <w:r>
        <w:rPr>
          <w:lang w:val="hu-HU"/>
        </w:rPr>
        <w:t>Környezetegészségtan (MMB2409)</w:t>
      </w:r>
      <w:r>
        <w:rPr>
          <w:lang w:val="hu-HU"/>
        </w:rPr>
        <w:tab/>
      </w:r>
      <w:r>
        <w:rPr>
          <w:lang w:val="hu-HU"/>
        </w:rPr>
        <w:tab/>
        <w:t>elmélet és gyakorlat</w:t>
      </w:r>
    </w:p>
    <w:p w:rsidR="003D7AAC" w:rsidRDefault="003D7AAC" w:rsidP="00215872">
      <w:pPr>
        <w:spacing w:after="0" w:line="240" w:lineRule="auto"/>
        <w:rPr>
          <w:lang w:val="hu-HU"/>
        </w:rPr>
      </w:pPr>
    </w:p>
    <w:p w:rsidR="00574039" w:rsidRPr="00574039" w:rsidRDefault="00574039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E27F60" w:rsidRPr="00E27F60">
        <w:t xml:space="preserve"> </w:t>
      </w:r>
      <w:r w:rsidR="00E27F60" w:rsidRPr="00E27F60">
        <w:rPr>
          <w:i/>
          <w:lang w:val="hu-HU"/>
        </w:rPr>
        <w:t>felfutó tanterv alapján</w:t>
      </w:r>
    </w:p>
    <w:p w:rsidR="003D7AAC" w:rsidRDefault="003D7AAC" w:rsidP="00574039">
      <w:pPr>
        <w:spacing w:after="0" w:line="240" w:lineRule="auto"/>
        <w:rPr>
          <w:lang w:val="hu-HU"/>
        </w:rPr>
      </w:pPr>
      <w:r>
        <w:rPr>
          <w:lang w:val="hu-HU"/>
        </w:rPr>
        <w:t>Mezőgazdasági kémia alapjai (BMM1103)</w:t>
      </w:r>
      <w:r>
        <w:rPr>
          <w:lang w:val="hu-HU"/>
        </w:rPr>
        <w:tab/>
        <w:t>elmélet és gyakorlat</w:t>
      </w:r>
    </w:p>
    <w:p w:rsidR="003D7AAC" w:rsidRDefault="003D7AAC" w:rsidP="00574039">
      <w:pPr>
        <w:spacing w:after="0" w:line="240" w:lineRule="auto"/>
        <w:rPr>
          <w:lang w:val="hu-HU"/>
        </w:rPr>
      </w:pPr>
      <w:r>
        <w:rPr>
          <w:lang w:val="hu-HU"/>
        </w:rPr>
        <w:t>Talajtan (BMM1208)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elmélet</w:t>
      </w:r>
    </w:p>
    <w:p w:rsidR="00657DC0" w:rsidRDefault="00657DC0" w:rsidP="00574039">
      <w:pPr>
        <w:spacing w:after="0" w:line="240" w:lineRule="auto"/>
        <w:rPr>
          <w:lang w:val="hu-HU"/>
        </w:rPr>
      </w:pPr>
      <w:r>
        <w:rPr>
          <w:lang w:val="hu-HU"/>
        </w:rPr>
        <w:t>Kémia alapjai (FK2)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elmélet és gyakorlat</w:t>
      </w:r>
    </w:p>
    <w:p w:rsidR="00593AE6" w:rsidRDefault="00593AE6" w:rsidP="00574039">
      <w:pPr>
        <w:spacing w:after="0" w:line="240" w:lineRule="auto"/>
        <w:rPr>
          <w:lang w:val="hu-HU"/>
        </w:rPr>
      </w:pPr>
      <w:r w:rsidRPr="00574039">
        <w:rPr>
          <w:lang w:val="hu-HU"/>
        </w:rPr>
        <w:t xml:space="preserve">Szakdolgozat I. </w:t>
      </w:r>
      <w:r>
        <w:rPr>
          <w:lang w:val="hu-HU"/>
        </w:rPr>
        <w:t>(</w:t>
      </w:r>
      <w:r w:rsidRPr="00574039">
        <w:rPr>
          <w:lang w:val="hu-HU"/>
        </w:rPr>
        <w:t>BMM1214</w:t>
      </w:r>
      <w:r>
        <w:rPr>
          <w:lang w:val="hu-HU"/>
        </w:rPr>
        <w:t>)</w:t>
      </w:r>
    </w:p>
    <w:p w:rsidR="00593AE6" w:rsidRDefault="00593AE6" w:rsidP="00574039">
      <w:pPr>
        <w:spacing w:after="0" w:line="240" w:lineRule="auto"/>
      </w:pPr>
      <w:r w:rsidRPr="00574039">
        <w:rPr>
          <w:lang w:val="hu-HU"/>
        </w:rPr>
        <w:t xml:space="preserve">Szakdolgozat II. </w:t>
      </w:r>
      <w:r>
        <w:rPr>
          <w:lang w:val="hu-HU"/>
        </w:rPr>
        <w:t>(BMM112)</w:t>
      </w:r>
      <w:r w:rsidRPr="00574039">
        <w:t xml:space="preserve"> </w:t>
      </w:r>
    </w:p>
    <w:p w:rsidR="00593AE6" w:rsidRDefault="00593AE6" w:rsidP="00574039">
      <w:pPr>
        <w:spacing w:after="0" w:line="240" w:lineRule="auto"/>
      </w:pPr>
      <w:proofErr w:type="spellStart"/>
      <w:r>
        <w:t>Szakdolgozat</w:t>
      </w:r>
      <w:proofErr w:type="spellEnd"/>
      <w:r>
        <w:t xml:space="preserve"> III. (BMM1220)</w:t>
      </w:r>
    </w:p>
    <w:p w:rsidR="00664835" w:rsidRDefault="00664835" w:rsidP="00574039">
      <w:pPr>
        <w:spacing w:after="0" w:line="240" w:lineRule="auto"/>
      </w:pP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és élelmiszeripari gépészmérnöki alapképzési szak (</w:t>
      </w:r>
      <w:proofErr w:type="spellStart"/>
      <w:r w:rsidRPr="00C6351D">
        <w:rPr>
          <w:b/>
          <w:i/>
        </w:rPr>
        <w:t>BSc</w:t>
      </w:r>
      <w:proofErr w:type="spellEnd"/>
      <w:r w:rsidRPr="00C6351D">
        <w:rPr>
          <w:b/>
          <w:i/>
        </w:rPr>
        <w:t>)</w:t>
      </w:r>
    </w:p>
    <w:p w:rsidR="00F066F7" w:rsidRPr="00574039" w:rsidRDefault="00F066F7" w:rsidP="007C0C69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577417">
        <w:rPr>
          <w:i/>
          <w:lang w:val="hu-HU"/>
        </w:rPr>
        <w:t xml:space="preserve"> </w:t>
      </w:r>
      <w:r w:rsidR="00E27F60" w:rsidRPr="00E27F60">
        <w:rPr>
          <w:i/>
          <w:lang w:val="hu-HU"/>
        </w:rPr>
        <w:t>felfutó tanterv alapján</w:t>
      </w:r>
    </w:p>
    <w:p w:rsidR="00F066F7" w:rsidRDefault="005444B4" w:rsidP="007C0C69">
      <w:pPr>
        <w:spacing w:after="0" w:line="240" w:lineRule="auto"/>
        <w:rPr>
          <w:lang w:val="hu-HU"/>
        </w:rPr>
      </w:pPr>
      <w:r w:rsidRPr="005444B4">
        <w:rPr>
          <w:lang w:val="hu-HU"/>
        </w:rPr>
        <w:t>Élelmiszer</w:t>
      </w:r>
      <w:r w:rsidR="003D7AAC">
        <w:rPr>
          <w:lang w:val="hu-HU"/>
        </w:rPr>
        <w:t>ipari alapismeretek (BMG1204)</w:t>
      </w:r>
      <w:r w:rsidR="003D7AAC">
        <w:rPr>
          <w:lang w:val="hu-HU"/>
        </w:rPr>
        <w:tab/>
        <w:t>elmélet</w:t>
      </w:r>
      <w:r w:rsidRPr="005444B4">
        <w:rPr>
          <w:lang w:val="hu-HU"/>
        </w:rPr>
        <w:t>)</w:t>
      </w:r>
    </w:p>
    <w:p w:rsidR="00D93926" w:rsidRDefault="00D93926" w:rsidP="00DE5582">
      <w:pPr>
        <w:spacing w:after="0"/>
        <w:rPr>
          <w:b/>
          <w:i/>
        </w:rPr>
      </w:pPr>
    </w:p>
    <w:p w:rsidR="00D93926" w:rsidRDefault="00D93926" w:rsidP="00D93926">
      <w:pPr>
        <w:pStyle w:val="NormlWeb"/>
        <w:rPr>
          <w:b/>
          <w:i/>
        </w:rPr>
      </w:pPr>
      <w:r>
        <w:rPr>
          <w:b/>
          <w:i/>
        </w:rPr>
        <w:lastRenderedPageBreak/>
        <w:t>Közlekedésmérnöki alapképzési szak (</w:t>
      </w:r>
      <w:proofErr w:type="spellStart"/>
      <w:r>
        <w:rPr>
          <w:b/>
          <w:i/>
        </w:rPr>
        <w:t>BSc</w:t>
      </w:r>
      <w:proofErr w:type="spellEnd"/>
      <w:r>
        <w:rPr>
          <w:b/>
          <w:i/>
        </w:rPr>
        <w:t>)</w:t>
      </w:r>
    </w:p>
    <w:p w:rsidR="00D93926" w:rsidRDefault="00D93926" w:rsidP="00D93926">
      <w:pPr>
        <w:spacing w:after="0"/>
        <w:rPr>
          <w:i/>
          <w:lang w:val="hu-HU"/>
        </w:rPr>
      </w:pPr>
      <w:r>
        <w:rPr>
          <w:i/>
          <w:lang w:val="hu-HU"/>
        </w:rPr>
        <w:t>2018. február 1-től</w:t>
      </w:r>
    </w:p>
    <w:p w:rsidR="00D93926" w:rsidRPr="00D93926" w:rsidRDefault="00D93926" w:rsidP="00D93926">
      <w:pPr>
        <w:spacing w:after="0"/>
        <w:rPr>
          <w:lang w:val="hu-HU"/>
        </w:rPr>
      </w:pPr>
      <w:r>
        <w:rPr>
          <w:lang w:val="hu-HU"/>
        </w:rPr>
        <w:t>Logisztikai menedzsment (RMB2601)</w:t>
      </w:r>
      <w:r>
        <w:rPr>
          <w:lang w:val="hu-HU"/>
        </w:rPr>
        <w:tab/>
        <w:t>gyakorlat</w:t>
      </w:r>
    </w:p>
    <w:sectPr w:rsidR="00D93926" w:rsidRPr="00D9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DF"/>
    <w:rsid w:val="000938D4"/>
    <w:rsid w:val="000B0C35"/>
    <w:rsid w:val="00215872"/>
    <w:rsid w:val="002A5EA5"/>
    <w:rsid w:val="0031531E"/>
    <w:rsid w:val="0038462D"/>
    <w:rsid w:val="003D7AAC"/>
    <w:rsid w:val="003E01AC"/>
    <w:rsid w:val="004C25AD"/>
    <w:rsid w:val="005444B4"/>
    <w:rsid w:val="00574039"/>
    <w:rsid w:val="00577417"/>
    <w:rsid w:val="00593AE6"/>
    <w:rsid w:val="00657DC0"/>
    <w:rsid w:val="00664835"/>
    <w:rsid w:val="007571AA"/>
    <w:rsid w:val="007C0C69"/>
    <w:rsid w:val="00855D16"/>
    <w:rsid w:val="008F2B8B"/>
    <w:rsid w:val="00A64DD1"/>
    <w:rsid w:val="00B97FA5"/>
    <w:rsid w:val="00BA47F8"/>
    <w:rsid w:val="00BB30DF"/>
    <w:rsid w:val="00BF5004"/>
    <w:rsid w:val="00BF633C"/>
    <w:rsid w:val="00C6351D"/>
    <w:rsid w:val="00C7075C"/>
    <w:rsid w:val="00CC415E"/>
    <w:rsid w:val="00D93926"/>
    <w:rsid w:val="00DD2A52"/>
    <w:rsid w:val="00DE5582"/>
    <w:rsid w:val="00E27F60"/>
    <w:rsid w:val="00F066F7"/>
    <w:rsid w:val="00FA1334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 László</dc:creator>
  <cp:lastModifiedBy>NYÍR-INNO-SPIN Kft.</cp:lastModifiedBy>
  <cp:revision>6</cp:revision>
  <dcterms:created xsi:type="dcterms:W3CDTF">2018-01-17T04:49:00Z</dcterms:created>
  <dcterms:modified xsi:type="dcterms:W3CDTF">2018-02-07T09:33:00Z</dcterms:modified>
</cp:coreProperties>
</file>